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CA6910" w:rsidRDefault="00633BF2" w:rsidP="00D34708">
      <w:pPr>
        <w:ind w:left="5670"/>
        <w:rPr>
          <w:rFonts w:eastAsia="Courier New"/>
          <w:b/>
          <w:bCs/>
          <w:color w:val="000000"/>
        </w:rPr>
      </w:pPr>
      <w:r w:rsidRPr="00633BF2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A03395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A03395">
                    <w:rPr>
                      <w:color w:val="000000"/>
                      <w:sz w:val="20"/>
                      <w:szCs w:val="20"/>
                    </w:rPr>
                    <w:t xml:space="preserve">специальности </w:t>
                  </w:r>
                  <w:r w:rsidR="00E3455F" w:rsidRPr="00A03395">
                    <w:rPr>
                      <w:color w:val="000000"/>
                      <w:sz w:val="20"/>
                      <w:szCs w:val="20"/>
                    </w:rPr>
                    <w:t>5.2.6. Менеджмент</w:t>
                  </w:r>
                  <w:r w:rsidRPr="00A03395">
                    <w:rPr>
                      <w:color w:val="000000"/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A03395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A033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A03395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E36312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E36312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E36312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E36312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E36312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03395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CA6910" w:rsidRDefault="00D34708" w:rsidP="00D34708">
      <w:pPr>
        <w:ind w:left="5670"/>
        <w:rPr>
          <w:rFonts w:eastAsia="Courier New"/>
          <w:b/>
          <w:bCs/>
          <w:color w:val="000000"/>
        </w:rPr>
      </w:pPr>
    </w:p>
    <w:p w:rsidR="00D34708" w:rsidRPr="00CA6910" w:rsidRDefault="00D34708" w:rsidP="00D34708">
      <w:pPr>
        <w:ind w:left="5670"/>
        <w:rPr>
          <w:rFonts w:eastAsia="Courier New"/>
          <w:b/>
          <w:bCs/>
          <w:color w:val="000000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Частное учреждение образовательная организация высшего образования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«Омская гуманитарная академия»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Кафедра «</w:t>
      </w:r>
      <w:r w:rsidR="009A2096">
        <w:rPr>
          <w:spacing w:val="-3"/>
          <w:lang w:eastAsia="en-US"/>
        </w:rPr>
        <w:t>Управления, политики и права</w:t>
      </w:r>
      <w:r w:rsidRPr="00CA6910">
        <w:rPr>
          <w:rFonts w:eastAsia="Courier New"/>
          <w:noProof/>
          <w:color w:val="000000"/>
          <w:lang w:bidi="ru-RU"/>
        </w:rPr>
        <w:t>»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34708" w:rsidRPr="00CA6910" w:rsidRDefault="00633BF2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33BF2">
        <w:rPr>
          <w:rFonts w:eastAsia="Courier New"/>
          <w:b/>
          <w:noProof/>
          <w:color w:val="000000"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C94464" w:rsidRDefault="00D34708" w:rsidP="00E36312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E36312">
                    <w:rPr>
                      <w:color w:val="000000"/>
                    </w:rPr>
                    <w:t>25.03.2024 г.</w:t>
                  </w:r>
                </w:p>
              </w:txbxContent>
            </v:textbox>
          </v:shape>
        </w:pic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jc w:val="center"/>
        <w:rPr>
          <w:color w:val="000000"/>
          <w:lang w:eastAsia="en-US"/>
        </w:rPr>
      </w:pPr>
    </w:p>
    <w:p w:rsidR="00D34708" w:rsidRPr="00CA6910" w:rsidRDefault="00D34708" w:rsidP="00D34708">
      <w:pPr>
        <w:jc w:val="center"/>
        <w:rPr>
          <w:color w:val="000000"/>
          <w:lang w:eastAsia="en-US"/>
        </w:rPr>
      </w:pPr>
    </w:p>
    <w:p w:rsidR="00D34708" w:rsidRPr="00CA6910" w:rsidRDefault="00D34708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C00A17" w:rsidRPr="00CA6910" w:rsidRDefault="00C00A17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D34708" w:rsidRPr="00CA6910" w:rsidRDefault="00D34708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CA6910">
        <w:rPr>
          <w:rFonts w:eastAsia="SimSun"/>
          <w:color w:val="000000"/>
          <w:kern w:val="2"/>
          <w:lang w:eastAsia="hi-IN" w:bidi="hi-IN"/>
        </w:rPr>
        <w:t>РАБОЧАЯ ПРОГРАММА ДИСЦИПЛИНЫ</w:t>
      </w:r>
    </w:p>
    <w:p w:rsidR="00D34708" w:rsidRPr="00CA6910" w:rsidRDefault="00D34708" w:rsidP="00D34708">
      <w:pPr>
        <w:tabs>
          <w:tab w:val="left" w:pos="708"/>
        </w:tabs>
        <w:jc w:val="center"/>
        <w:rPr>
          <w:b/>
          <w:color w:val="000000"/>
        </w:rPr>
      </w:pPr>
    </w:p>
    <w:p w:rsidR="00E3455F" w:rsidRPr="00CA6910" w:rsidRDefault="00E3455F" w:rsidP="00D34708">
      <w:pPr>
        <w:suppressAutoHyphens/>
        <w:jc w:val="center"/>
        <w:rPr>
          <w:b/>
          <w:bCs/>
          <w:caps/>
          <w:color w:val="000000"/>
          <w:sz w:val="28"/>
          <w:szCs w:val="28"/>
        </w:rPr>
      </w:pPr>
      <w:r w:rsidRPr="00CA6910">
        <w:rPr>
          <w:b/>
          <w:bCs/>
          <w:caps/>
          <w:color w:val="000000"/>
          <w:sz w:val="28"/>
          <w:szCs w:val="28"/>
        </w:rPr>
        <w:t>Методология и методы исследований в менеджменте</w:t>
      </w:r>
    </w:p>
    <w:p w:rsidR="00074CDD" w:rsidRPr="00CA6910" w:rsidRDefault="00E7210F" w:rsidP="00D34708">
      <w:pPr>
        <w:suppressAutoHyphens/>
        <w:jc w:val="center"/>
        <w:rPr>
          <w:b/>
          <w:bCs/>
          <w:color w:val="000000"/>
        </w:rPr>
      </w:pPr>
      <w:r w:rsidRPr="00CA6910">
        <w:rPr>
          <w:b/>
          <w:bCs/>
          <w:color w:val="000000"/>
          <w:sz w:val="28"/>
          <w:szCs w:val="28"/>
        </w:rPr>
        <w:t>2.1.2</w:t>
      </w:r>
    </w:p>
    <w:p w:rsidR="001914E9" w:rsidRPr="00CA6910" w:rsidRDefault="00D34708" w:rsidP="007E7CDE">
      <w:pPr>
        <w:ind w:right="1"/>
        <w:contextualSpacing/>
        <w:jc w:val="center"/>
        <w:rPr>
          <w:color w:val="000000"/>
          <w:sz w:val="28"/>
          <w:szCs w:val="28"/>
        </w:rPr>
      </w:pPr>
      <w:r w:rsidRPr="00CA6910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CA6910">
        <w:rPr>
          <w:color w:val="000000"/>
          <w:sz w:val="28"/>
          <w:szCs w:val="28"/>
        </w:rPr>
        <w:t xml:space="preserve">программе подготовки </w:t>
      </w:r>
      <w:r w:rsidR="007E7CDE" w:rsidRPr="00CA6910">
        <w:rPr>
          <w:color w:val="000000"/>
          <w:sz w:val="28"/>
          <w:szCs w:val="28"/>
        </w:rPr>
        <w:t xml:space="preserve">научных и </w:t>
      </w:r>
      <w:r w:rsidR="001914E9" w:rsidRPr="00CA6910">
        <w:rPr>
          <w:color w:val="000000"/>
          <w:sz w:val="28"/>
          <w:szCs w:val="28"/>
        </w:rPr>
        <w:t>научно-педагогических</w:t>
      </w:r>
    </w:p>
    <w:p w:rsidR="001914E9" w:rsidRPr="00CA6910" w:rsidRDefault="00D34708" w:rsidP="007E7CDE">
      <w:pPr>
        <w:ind w:right="1"/>
        <w:contextualSpacing/>
        <w:jc w:val="center"/>
        <w:rPr>
          <w:color w:val="000000"/>
          <w:sz w:val="28"/>
          <w:szCs w:val="28"/>
        </w:rPr>
      </w:pPr>
      <w:r w:rsidRPr="00CA6910">
        <w:rPr>
          <w:color w:val="000000"/>
          <w:sz w:val="28"/>
          <w:szCs w:val="28"/>
        </w:rPr>
        <w:t>кадров в аспирантуре</w:t>
      </w:r>
      <w:r w:rsidR="007E7CDE" w:rsidRPr="00CA691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CA6910">
        <w:rPr>
          <w:color w:val="000000"/>
          <w:sz w:val="28"/>
          <w:szCs w:val="28"/>
        </w:rPr>
        <w:t xml:space="preserve">по </w:t>
      </w:r>
      <w:r w:rsidR="007E7CDE" w:rsidRPr="00CA6910">
        <w:rPr>
          <w:color w:val="000000"/>
          <w:sz w:val="28"/>
          <w:szCs w:val="28"/>
        </w:rPr>
        <w:t>н</w:t>
      </w:r>
      <w:r w:rsidR="001A4C2A" w:rsidRPr="00CA6910">
        <w:rPr>
          <w:color w:val="000000"/>
          <w:sz w:val="28"/>
          <w:szCs w:val="28"/>
        </w:rPr>
        <w:t>аучной специальности</w:t>
      </w:r>
    </w:p>
    <w:p w:rsidR="00D34708" w:rsidRPr="00CA6910" w:rsidRDefault="00E3455F" w:rsidP="00D34708">
      <w:pPr>
        <w:suppressAutoHyphens/>
        <w:jc w:val="center"/>
        <w:rPr>
          <w:rFonts w:eastAsia="Courier New"/>
          <w:color w:val="000000"/>
          <w:lang w:bidi="ru-RU"/>
        </w:rPr>
      </w:pPr>
      <w:r w:rsidRPr="00CA6910">
        <w:rPr>
          <w:b/>
          <w:color w:val="000000"/>
          <w:sz w:val="28"/>
          <w:szCs w:val="28"/>
        </w:rPr>
        <w:t>5.2.6. Менеджмент</w:t>
      </w:r>
    </w:p>
    <w:p w:rsidR="00D34708" w:rsidRPr="00CA6910" w:rsidRDefault="00D34708" w:rsidP="00D34708">
      <w:pPr>
        <w:suppressAutoHyphens/>
        <w:jc w:val="center"/>
        <w:rPr>
          <w:rFonts w:eastAsia="Courier New"/>
          <w:color w:val="000000"/>
          <w:lang w:bidi="ru-RU"/>
        </w:rPr>
      </w:pPr>
    </w:p>
    <w:p w:rsidR="00D34708" w:rsidRPr="00CA6910" w:rsidRDefault="00D34708" w:rsidP="00D34708">
      <w:pPr>
        <w:suppressAutoHyphens/>
        <w:jc w:val="center"/>
        <w:rPr>
          <w:rFonts w:eastAsia="Courier New"/>
          <w:color w:val="000000"/>
          <w:lang w:bidi="ru-RU"/>
        </w:rPr>
      </w:pPr>
    </w:p>
    <w:p w:rsidR="00D34708" w:rsidRPr="00CA6910" w:rsidRDefault="00D34708" w:rsidP="00D34708">
      <w:pPr>
        <w:suppressAutoHyphens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E36312" w:rsidRPr="00C13138" w:rsidRDefault="00E36312" w:rsidP="00E36312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E36312" w:rsidRPr="00C13138" w:rsidRDefault="00E36312" w:rsidP="00E3631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E36312" w:rsidRPr="00C13138" w:rsidRDefault="00E36312" w:rsidP="00E3631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E36312" w:rsidRPr="00BC0271" w:rsidRDefault="00E36312" w:rsidP="00E36312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E36312" w:rsidRPr="00C13138" w:rsidRDefault="00E36312" w:rsidP="00E3631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36312" w:rsidRPr="00C13138" w:rsidRDefault="00E36312" w:rsidP="00E3631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36312" w:rsidRPr="0096751F" w:rsidRDefault="00E36312" w:rsidP="00E36312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E36312" w:rsidRDefault="00E36312" w:rsidP="0079237A">
      <w:pPr>
        <w:jc w:val="both"/>
        <w:rPr>
          <w:color w:val="000000"/>
          <w:spacing w:val="-3"/>
          <w:lang w:eastAsia="en-US"/>
        </w:rPr>
      </w:pP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lastRenderedPageBreak/>
        <w:t>Составитель: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E7210F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</w:rPr>
        <w:t>к</w:t>
      </w:r>
      <w:r w:rsidR="00D34708" w:rsidRPr="00CA6910">
        <w:rPr>
          <w:color w:val="000000"/>
        </w:rPr>
        <w:t>.</w:t>
      </w:r>
      <w:r w:rsidRPr="00CA6910">
        <w:rPr>
          <w:color w:val="000000"/>
        </w:rPr>
        <w:t>э</w:t>
      </w:r>
      <w:r w:rsidR="00D34708" w:rsidRPr="00CA6910">
        <w:rPr>
          <w:color w:val="000000"/>
        </w:rPr>
        <w:t xml:space="preserve">.н., </w:t>
      </w:r>
      <w:r w:rsidRPr="00CA6910">
        <w:rPr>
          <w:color w:val="000000"/>
        </w:rPr>
        <w:t>доцент</w:t>
      </w:r>
      <w:r w:rsidR="00D34708" w:rsidRPr="00CA6910">
        <w:rPr>
          <w:color w:val="000000"/>
        </w:rPr>
        <w:t xml:space="preserve"> ___________/</w:t>
      </w:r>
      <w:r w:rsidRPr="00CA6910">
        <w:rPr>
          <w:color w:val="000000"/>
        </w:rPr>
        <w:t>О.В.Сергиенко</w:t>
      </w:r>
      <w:r w:rsidR="00D34708" w:rsidRPr="00CA6910">
        <w:rPr>
          <w:color w:val="000000"/>
        </w:rPr>
        <w:t>/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t xml:space="preserve">Рабочая программа дисциплины одобрена на заседании кафедры </w:t>
      </w:r>
      <w:r w:rsidR="009A2096">
        <w:rPr>
          <w:color w:val="000000"/>
          <w:spacing w:val="-3"/>
          <w:lang w:eastAsia="en-US"/>
        </w:rPr>
        <w:t>управления, политики и права</w:t>
      </w:r>
    </w:p>
    <w:p w:rsidR="00E36312" w:rsidRDefault="00E36312" w:rsidP="00E36312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t xml:space="preserve">Зав. кафедрой </w:t>
      </w:r>
      <w:proofErr w:type="gramStart"/>
      <w:r w:rsidR="00E7210F" w:rsidRPr="00CA6910">
        <w:rPr>
          <w:color w:val="000000"/>
        </w:rPr>
        <w:t>к</w:t>
      </w:r>
      <w:proofErr w:type="gramEnd"/>
      <w:r w:rsidR="00E7210F" w:rsidRPr="00CA6910">
        <w:rPr>
          <w:color w:val="000000"/>
        </w:rPr>
        <w:t xml:space="preserve">.э.н., </w:t>
      </w:r>
      <w:proofErr w:type="gramStart"/>
      <w:r w:rsidR="00E7210F" w:rsidRPr="00CA6910">
        <w:rPr>
          <w:color w:val="000000"/>
        </w:rPr>
        <w:t>доцент</w:t>
      </w:r>
      <w:proofErr w:type="gramEnd"/>
      <w:r w:rsidR="00E7210F" w:rsidRPr="00CA6910">
        <w:rPr>
          <w:color w:val="000000"/>
        </w:rPr>
        <w:t xml:space="preserve"> </w:t>
      </w:r>
      <w:r w:rsidRPr="00CA6910">
        <w:rPr>
          <w:color w:val="000000"/>
          <w:spacing w:val="-3"/>
          <w:lang w:eastAsia="en-US"/>
        </w:rPr>
        <w:t xml:space="preserve">_________________ / </w:t>
      </w:r>
      <w:r w:rsidR="00E7210F" w:rsidRPr="00CA6910">
        <w:rPr>
          <w:color w:val="000000"/>
        </w:rPr>
        <w:t>О.В.Сергиенко</w:t>
      </w:r>
      <w:r w:rsidR="00E7210F" w:rsidRPr="00CA6910">
        <w:rPr>
          <w:color w:val="000000"/>
          <w:spacing w:val="-3"/>
          <w:lang w:eastAsia="en-US"/>
        </w:rPr>
        <w:t xml:space="preserve"> </w:t>
      </w:r>
      <w:r w:rsidRPr="00CA6910">
        <w:rPr>
          <w:color w:val="000000"/>
          <w:spacing w:val="-3"/>
          <w:lang w:eastAsia="en-US"/>
        </w:rPr>
        <w:t>/</w:t>
      </w:r>
    </w:p>
    <w:p w:rsidR="00D34708" w:rsidRPr="00CA6910" w:rsidRDefault="00D34708" w:rsidP="0079237A">
      <w:pPr>
        <w:rPr>
          <w:rFonts w:eastAsia="SimSun"/>
          <w:b/>
          <w:color w:val="000000"/>
          <w:kern w:val="2"/>
          <w:lang w:eastAsia="hi-IN" w:bidi="hi-IN"/>
        </w:rPr>
      </w:pPr>
      <w:r w:rsidRPr="00CA6910">
        <w:rPr>
          <w:rFonts w:eastAsia="SimSun"/>
          <w:b/>
          <w:color w:val="000000"/>
          <w:kern w:val="2"/>
          <w:lang w:eastAsia="hi-IN" w:bidi="hi-IN"/>
        </w:rPr>
        <w:br w:type="page"/>
      </w:r>
    </w:p>
    <w:p w:rsidR="00D34708" w:rsidRPr="00CA6910" w:rsidRDefault="00D34708" w:rsidP="00D34708">
      <w:pPr>
        <w:spacing w:after="200" w:line="276" w:lineRule="auto"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CA6910">
        <w:rPr>
          <w:rFonts w:eastAsia="SimSun"/>
          <w:b/>
          <w:color w:val="000000"/>
          <w:kern w:val="2"/>
          <w:lang w:eastAsia="hi-IN" w:bidi="hi-IN"/>
        </w:rPr>
        <w:t>СОДЕРЖАНИЕ</w:t>
      </w:r>
    </w:p>
    <w:p w:rsidR="00D34708" w:rsidRPr="00CA6910" w:rsidRDefault="00D34708" w:rsidP="00D34708">
      <w:pPr>
        <w:jc w:val="center"/>
        <w:rPr>
          <w:rFonts w:eastAsia="SimSun"/>
          <w:color w:val="000000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CA6910" w:rsidTr="00D34708">
        <w:tc>
          <w:tcPr>
            <w:tcW w:w="562" w:type="dxa"/>
            <w:hideMark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8080" w:type="dxa"/>
            <w:hideMark/>
          </w:tcPr>
          <w:p w:rsidR="00D34708" w:rsidRPr="00CA6910" w:rsidRDefault="00D34708" w:rsidP="00D34708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Наименование дисциплины</w:t>
            </w: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</w:tr>
      <w:tr w:rsidR="00D34708" w:rsidRPr="00CA6910" w:rsidTr="00D34708">
        <w:tc>
          <w:tcPr>
            <w:tcW w:w="562" w:type="dxa"/>
            <w:hideMark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8080" w:type="dxa"/>
            <w:hideMark/>
          </w:tcPr>
          <w:p w:rsidR="00D34708" w:rsidRPr="00CA6910" w:rsidRDefault="00D34708" w:rsidP="00D34708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планируемых результатов обучения по дисциплине, соотнесе</w:t>
            </w:r>
            <w:r w:rsidRPr="00CA6910">
              <w:rPr>
                <w:color w:val="000000"/>
              </w:rPr>
              <w:t>н</w:t>
            </w:r>
            <w:r w:rsidRPr="00CA6910">
              <w:rPr>
                <w:color w:val="000000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3</w:t>
            </w:r>
          </w:p>
        </w:tc>
        <w:tc>
          <w:tcPr>
            <w:tcW w:w="8080" w:type="dxa"/>
            <w:hideMark/>
          </w:tcPr>
          <w:p w:rsidR="006D3EF7" w:rsidRPr="00CA6910" w:rsidRDefault="006D3EF7" w:rsidP="006D3EF7">
            <w:pPr>
              <w:jc w:val="both"/>
              <w:rPr>
                <w:color w:val="000000"/>
                <w:spacing w:val="4"/>
              </w:rPr>
            </w:pPr>
            <w:r w:rsidRPr="00CA6910">
              <w:rPr>
                <w:color w:val="000000"/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Содержание дисциплины, структурированное по темам (разделам) с указ</w:t>
            </w:r>
            <w:r w:rsidRPr="00CA6910">
              <w:rPr>
                <w:color w:val="000000"/>
              </w:rPr>
              <w:t>а</w:t>
            </w:r>
            <w:r w:rsidRPr="00CA6910">
              <w:rPr>
                <w:color w:val="000000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5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6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7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ресурсов информационно-телекоммуникационной сети «Инте</w:t>
            </w:r>
            <w:r w:rsidRPr="00CA6910">
              <w:rPr>
                <w:color w:val="000000"/>
              </w:rPr>
              <w:t>р</w:t>
            </w:r>
            <w:r w:rsidRPr="00CA6910">
              <w:rPr>
                <w:color w:val="000000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8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A6910">
              <w:rPr>
                <w:color w:val="000000"/>
              </w:rPr>
              <w:t>о</w:t>
            </w:r>
            <w:r w:rsidRPr="00CA6910">
              <w:rPr>
                <w:color w:val="000000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</w:tbl>
    <w:p w:rsidR="002933E5" w:rsidRPr="00CA6910" w:rsidRDefault="000911D1" w:rsidP="00D34708">
      <w:pPr>
        <w:spacing w:after="200" w:line="276" w:lineRule="auto"/>
        <w:jc w:val="center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br w:type="page"/>
      </w:r>
      <w:r w:rsidR="002933E5" w:rsidRPr="00CA6910">
        <w:rPr>
          <w:b/>
          <w:i/>
          <w:color w:val="000000"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A6910">
        <w:rPr>
          <w:b/>
          <w:i/>
          <w:color w:val="000000"/>
          <w:lang w:eastAsia="en-US"/>
        </w:rPr>
        <w:t>в соответствии с:</w:t>
      </w:r>
    </w:p>
    <w:p w:rsidR="002933E5" w:rsidRPr="00CA6910" w:rsidRDefault="002933E5" w:rsidP="00A76E53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>- Федеральным законом Российской Федерации от 29.12.2012 № 273-ФЗ «Об обр</w:t>
      </w:r>
      <w:r w:rsidRPr="00CA6910">
        <w:rPr>
          <w:color w:val="000000"/>
          <w:lang w:eastAsia="en-US"/>
        </w:rPr>
        <w:t>а</w:t>
      </w:r>
      <w:r w:rsidRPr="00CA6910">
        <w:rPr>
          <w:color w:val="000000"/>
          <w:lang w:eastAsia="en-US"/>
        </w:rPr>
        <w:t>зовании в Российской Федерации»;</w:t>
      </w:r>
    </w:p>
    <w:p w:rsidR="004D036E" w:rsidRPr="00CA6910" w:rsidRDefault="004D036E" w:rsidP="007C6C70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 xml:space="preserve">- </w:t>
      </w:r>
      <w:r w:rsidR="007C6C70" w:rsidRPr="00CA6910">
        <w:rPr>
          <w:color w:val="000000"/>
          <w:lang w:eastAsia="en-US"/>
        </w:rPr>
        <w:t>Приказом Минобрнауки России от 20.10.2021 N 951 "Об утверждении федерал</w:t>
      </w:r>
      <w:r w:rsidR="007C6C70" w:rsidRPr="00CA6910">
        <w:rPr>
          <w:color w:val="000000"/>
          <w:lang w:eastAsia="en-US"/>
        </w:rPr>
        <w:t>ь</w:t>
      </w:r>
      <w:r w:rsidR="007C6C70" w:rsidRPr="00CA6910">
        <w:rPr>
          <w:color w:val="000000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CA6910">
        <w:rPr>
          <w:color w:val="000000"/>
          <w:lang w:eastAsia="en-US"/>
        </w:rPr>
        <w:t>с</w:t>
      </w:r>
      <w:r w:rsidR="007C6C70" w:rsidRPr="00CA6910">
        <w:rPr>
          <w:color w:val="000000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CA6910">
        <w:rPr>
          <w:color w:val="000000"/>
          <w:lang w:eastAsia="en-US"/>
        </w:rPr>
        <w:t>н</w:t>
      </w:r>
      <w:r w:rsidR="007C6C70" w:rsidRPr="00CA6910">
        <w:rPr>
          <w:color w:val="000000"/>
          <w:lang w:eastAsia="en-US"/>
        </w:rPr>
        <w:t>юсте России 23.11.2021 N 65943)</w:t>
      </w:r>
      <w:r w:rsidR="007C6C70" w:rsidRPr="00CA6910">
        <w:rPr>
          <w:color w:val="000000"/>
        </w:rPr>
        <w:t>;</w:t>
      </w:r>
    </w:p>
    <w:p w:rsidR="005C20F0" w:rsidRPr="00CA6910" w:rsidRDefault="005C20F0" w:rsidP="00A76E53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- </w:t>
      </w:r>
      <w:r w:rsidR="0090037A" w:rsidRPr="00CA6910">
        <w:rPr>
          <w:color w:val="000000"/>
        </w:rPr>
        <w:t>Постановление</w:t>
      </w:r>
      <w:r w:rsidR="004D036E" w:rsidRPr="00CA6910">
        <w:rPr>
          <w:color w:val="000000"/>
        </w:rPr>
        <w:t>м</w:t>
      </w:r>
      <w:r w:rsidR="0090037A" w:rsidRPr="00CA6910">
        <w:rPr>
          <w:color w:val="000000"/>
        </w:rPr>
        <w:t xml:space="preserve"> Правительства РФ от 30.11.2021 N 2122 "Об утверждении Пол</w:t>
      </w:r>
      <w:r w:rsidR="0090037A" w:rsidRPr="00CA6910">
        <w:rPr>
          <w:color w:val="000000"/>
        </w:rPr>
        <w:t>о</w:t>
      </w:r>
      <w:r w:rsidR="0090037A" w:rsidRPr="00CA6910">
        <w:rPr>
          <w:color w:val="000000"/>
        </w:rPr>
        <w:t>жения о подготовке научных и научно-педагогических кадров в аспирантуре (адъюнкт</w:t>
      </w:r>
      <w:r w:rsidR="0090037A" w:rsidRPr="00CA6910">
        <w:rPr>
          <w:color w:val="000000"/>
        </w:rPr>
        <w:t>у</w:t>
      </w:r>
      <w:r w:rsidR="0090037A" w:rsidRPr="00CA6910">
        <w:rPr>
          <w:color w:val="000000"/>
        </w:rPr>
        <w:t>ре)"</w:t>
      </w:r>
      <w:r w:rsidR="007C6C70" w:rsidRPr="00CA6910">
        <w:rPr>
          <w:color w:val="000000"/>
        </w:rPr>
        <w:t>.</w:t>
      </w:r>
    </w:p>
    <w:p w:rsidR="002933E5" w:rsidRPr="00CA6910" w:rsidRDefault="002933E5" w:rsidP="00A76E53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>Рабочая программа дисциплины составлена в соответствии с локальными норм</w:t>
      </w:r>
      <w:r w:rsidRPr="00CA6910">
        <w:rPr>
          <w:color w:val="000000"/>
          <w:lang w:eastAsia="en-US"/>
        </w:rPr>
        <w:t>а</w:t>
      </w:r>
      <w:r w:rsidRPr="00CA6910">
        <w:rPr>
          <w:color w:val="000000"/>
          <w:lang w:eastAsia="en-US"/>
        </w:rPr>
        <w:t xml:space="preserve">тивными актами </w:t>
      </w:r>
      <w:r w:rsidR="00BB70FB" w:rsidRPr="00CA6910">
        <w:rPr>
          <w:color w:val="000000"/>
          <w:lang w:eastAsia="en-US"/>
        </w:rPr>
        <w:t>ЧУ ОО ВО «Омская гуманитарная академия» (</w:t>
      </w:r>
      <w:r w:rsidR="00BB70FB" w:rsidRPr="00CA6910">
        <w:rPr>
          <w:i/>
          <w:color w:val="000000"/>
          <w:lang w:eastAsia="en-US"/>
        </w:rPr>
        <w:t xml:space="preserve">далее – Академия; </w:t>
      </w:r>
      <w:proofErr w:type="spellStart"/>
      <w:r w:rsidR="00BB70FB" w:rsidRPr="00CA6910">
        <w:rPr>
          <w:i/>
          <w:color w:val="000000"/>
          <w:lang w:eastAsia="en-US"/>
        </w:rPr>
        <w:t>ОмГА</w:t>
      </w:r>
      <w:proofErr w:type="spellEnd"/>
      <w:r w:rsidR="00BB70FB" w:rsidRPr="00CA6910">
        <w:rPr>
          <w:color w:val="000000"/>
          <w:lang w:eastAsia="en-US"/>
        </w:rPr>
        <w:t>)</w:t>
      </w:r>
      <w:r w:rsidRPr="00CA6910">
        <w:rPr>
          <w:color w:val="000000"/>
          <w:lang w:eastAsia="en-US"/>
        </w:rPr>
        <w:t>: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bookmarkStart w:id="0" w:name="_Hlk99829013"/>
      <w:r w:rsidRPr="000D1F6D">
        <w:rPr>
          <w:lang w:eastAsia="en-US"/>
        </w:rPr>
        <w:t xml:space="preserve">- «Положением </w:t>
      </w:r>
      <w:r w:rsidRPr="000D1F6D">
        <w:t>о подготовке научных и научно-педагогических кадров в аспира</w:t>
      </w:r>
      <w:r w:rsidRPr="000D1F6D">
        <w:t>н</w:t>
      </w:r>
      <w:r w:rsidRPr="000D1F6D">
        <w:t>туре</w:t>
      </w:r>
      <w:r w:rsidRPr="000D1F6D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7), утвержденного пр</w:t>
      </w:r>
      <w:r w:rsidRPr="000D1F6D">
        <w:rPr>
          <w:lang w:eastAsia="en-US"/>
        </w:rPr>
        <w:t>и</w:t>
      </w:r>
      <w:r w:rsidRPr="000D1F6D">
        <w:rPr>
          <w:lang w:eastAsia="en-US"/>
        </w:rPr>
        <w:t>казом ректора от 28.02.2022 №28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r w:rsidRPr="000D1F6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D1F6D">
        <w:rPr>
          <w:lang w:eastAsia="en-US"/>
        </w:rPr>
        <w:t>у</w:t>
      </w:r>
      <w:r w:rsidRPr="000D1F6D">
        <w:rPr>
          <w:lang w:eastAsia="en-US"/>
        </w:rPr>
        <w:t xml:space="preserve">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7), утвержденного прик</w:t>
      </w:r>
      <w:r w:rsidRPr="000D1F6D">
        <w:rPr>
          <w:lang w:eastAsia="en-US"/>
        </w:rPr>
        <w:t>а</w:t>
      </w:r>
      <w:r w:rsidRPr="000D1F6D">
        <w:rPr>
          <w:lang w:eastAsia="en-US"/>
        </w:rPr>
        <w:t>зом ректора от 28.02.2022 №28;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r w:rsidRPr="000D1F6D">
        <w:rPr>
          <w:lang w:eastAsia="en-US"/>
        </w:rPr>
        <w:t>- «Положением о порядке разработки и утверждения адаптированных образов</w:t>
      </w:r>
      <w:r w:rsidRPr="000D1F6D">
        <w:rPr>
          <w:lang w:eastAsia="en-US"/>
        </w:rPr>
        <w:t>а</w:t>
      </w:r>
      <w:r w:rsidRPr="000D1F6D">
        <w:rPr>
          <w:lang w:eastAsia="en-US"/>
        </w:rPr>
        <w:t xml:space="preserve">тельных программ </w:t>
      </w:r>
      <w:r w:rsidRPr="000D1F6D">
        <w:t>подготовки научных и научно-педагогических кадров в аспирантуре</w:t>
      </w:r>
      <w:r w:rsidRPr="000D1F6D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D1F6D">
        <w:rPr>
          <w:lang w:eastAsia="en-US"/>
        </w:rPr>
        <w:t>а</w:t>
      </w:r>
      <w:r w:rsidRPr="000D1F6D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CA6910" w:rsidRDefault="000D1F6D" w:rsidP="00E36312">
      <w:pPr>
        <w:suppressAutoHyphens/>
        <w:ind w:firstLine="708"/>
        <w:jc w:val="both"/>
        <w:rPr>
          <w:b/>
          <w:color w:val="000000"/>
        </w:rPr>
      </w:pPr>
      <w:r w:rsidRPr="000D1F6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1F6D">
        <w:t>программе подготовки научных и</w:t>
      </w:r>
      <w:r w:rsidRPr="000D1F6D">
        <w:rPr>
          <w:sz w:val="28"/>
          <w:szCs w:val="28"/>
        </w:rPr>
        <w:t xml:space="preserve"> </w:t>
      </w:r>
      <w:r w:rsidRPr="000D1F6D">
        <w:t>научно-педагогических кадров в аспирантуре по научной специальности</w:t>
      </w:r>
      <w:r w:rsidRPr="000D1F6D">
        <w:rPr>
          <w:sz w:val="28"/>
          <w:szCs w:val="28"/>
        </w:rPr>
        <w:t xml:space="preserve"> </w:t>
      </w:r>
      <w:bookmarkStart w:id="1" w:name="_Hlk101429990"/>
      <w:r w:rsidRPr="000D1F6D">
        <w:t>5.2.6. Менеджмент</w:t>
      </w:r>
      <w:bookmarkEnd w:id="1"/>
      <w:r w:rsidRPr="000D1F6D">
        <w:t xml:space="preserve">; </w:t>
      </w:r>
      <w:r w:rsidRPr="000D1F6D">
        <w:rPr>
          <w:lang w:eastAsia="en-US"/>
        </w:rPr>
        <w:t xml:space="preserve">форма обучения – очная, </w:t>
      </w:r>
      <w:r w:rsidR="00E36312" w:rsidRPr="00044D32">
        <w:rPr>
          <w:lang w:eastAsia="en-US"/>
        </w:rPr>
        <w:t>на 202</w:t>
      </w:r>
      <w:r w:rsidR="00E36312">
        <w:rPr>
          <w:lang w:eastAsia="en-US"/>
        </w:rPr>
        <w:t>4</w:t>
      </w:r>
      <w:r w:rsidR="00E36312" w:rsidRPr="00044D32">
        <w:rPr>
          <w:lang w:eastAsia="en-US"/>
        </w:rPr>
        <w:t>/202</w:t>
      </w:r>
      <w:r w:rsidR="00E36312">
        <w:rPr>
          <w:lang w:eastAsia="en-US"/>
        </w:rPr>
        <w:t>5</w:t>
      </w:r>
      <w:r w:rsidR="00E36312" w:rsidRPr="00044D32">
        <w:rPr>
          <w:lang w:eastAsia="en-US"/>
        </w:rPr>
        <w:t xml:space="preserve"> учебный год, утвержденным приказом ректора от </w:t>
      </w:r>
      <w:r w:rsidR="00E36312">
        <w:rPr>
          <w:lang w:eastAsia="en-US"/>
        </w:rPr>
        <w:t>25.03.2024 №34</w:t>
      </w:r>
      <w:r w:rsidR="00E36312" w:rsidRPr="00477B23">
        <w:rPr>
          <w:lang w:eastAsia="en-US"/>
        </w:rPr>
        <w:t>;</w:t>
      </w:r>
    </w:p>
    <w:p w:rsidR="00A76E53" w:rsidRPr="00CA6910" w:rsidRDefault="00A76E53" w:rsidP="001A4C2A">
      <w:pPr>
        <w:suppressAutoHyphens/>
        <w:jc w:val="both"/>
        <w:rPr>
          <w:bCs/>
          <w:color w:val="000000"/>
        </w:rPr>
      </w:pPr>
      <w:r w:rsidRPr="00CA6910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CA6910">
        <w:rPr>
          <w:b/>
          <w:color w:val="000000"/>
        </w:rPr>
        <w:t xml:space="preserve"> </w:t>
      </w:r>
      <w:r w:rsidRPr="00CA6910">
        <w:rPr>
          <w:b/>
          <w:color w:val="000000"/>
        </w:rPr>
        <w:t xml:space="preserve">образовательную программу в части рабочей программы дисциплины </w:t>
      </w:r>
      <w:r w:rsidR="00E7210F" w:rsidRPr="00CA6910">
        <w:rPr>
          <w:b/>
          <w:bCs/>
          <w:color w:val="000000"/>
        </w:rPr>
        <w:t>2.1.</w:t>
      </w:r>
      <w:r w:rsidR="00E3455F" w:rsidRPr="00CA6910">
        <w:rPr>
          <w:b/>
          <w:bCs/>
          <w:color w:val="000000"/>
        </w:rPr>
        <w:t xml:space="preserve">2 </w:t>
      </w:r>
      <w:r w:rsidR="009F4070" w:rsidRPr="00CA6910">
        <w:rPr>
          <w:b/>
          <w:color w:val="000000"/>
        </w:rPr>
        <w:t>«</w:t>
      </w:r>
      <w:r w:rsidR="00E3455F" w:rsidRPr="00CA6910">
        <w:rPr>
          <w:b/>
          <w:color w:val="000000"/>
        </w:rPr>
        <w:t>Методология и методы исследований в менеджменте</w:t>
      </w:r>
      <w:r w:rsidR="00C44D85" w:rsidRPr="00CA6910">
        <w:rPr>
          <w:b/>
          <w:color w:val="000000"/>
        </w:rPr>
        <w:t>» в</w:t>
      </w:r>
      <w:r w:rsidRPr="00CA6910">
        <w:rPr>
          <w:b/>
          <w:color w:val="000000"/>
        </w:rPr>
        <w:t xml:space="preserve"> тече</w:t>
      </w:r>
      <w:r w:rsidR="009F4070" w:rsidRPr="00CA6910">
        <w:rPr>
          <w:b/>
          <w:color w:val="000000"/>
        </w:rPr>
        <w:t xml:space="preserve">ние </w:t>
      </w:r>
      <w:r w:rsidR="00E36312" w:rsidRPr="00E36312">
        <w:rPr>
          <w:b/>
        </w:rPr>
        <w:t>2024</w:t>
      </w:r>
      <w:r w:rsidR="00EA473E" w:rsidRPr="00E36312">
        <w:rPr>
          <w:b/>
        </w:rPr>
        <w:t>/202</w:t>
      </w:r>
      <w:r w:rsidR="00E36312" w:rsidRPr="00E36312">
        <w:rPr>
          <w:b/>
        </w:rPr>
        <w:t>5</w:t>
      </w:r>
      <w:r w:rsidR="00EA473E">
        <w:t xml:space="preserve"> </w:t>
      </w:r>
      <w:r w:rsidR="005A247E" w:rsidRPr="00CA6910">
        <w:rPr>
          <w:b/>
          <w:color w:val="000000"/>
        </w:rPr>
        <w:t>учебного года</w:t>
      </w:r>
      <w:r w:rsidRPr="00CA6910">
        <w:rPr>
          <w:b/>
          <w:color w:val="000000"/>
        </w:rPr>
        <w:t>:</w:t>
      </w:r>
    </w:p>
    <w:p w:rsidR="00C840B1" w:rsidRPr="00CA6910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организацией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CA691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>едеральных государственных тр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бований к 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аспира</w:t>
      </w:r>
      <w:r w:rsidR="00792F22" w:rsidRPr="00CA69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92F22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туре по </w:t>
      </w:r>
      <w:r w:rsidR="001A4C2A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научной специальности </w:t>
      </w:r>
      <w:r w:rsidR="003A4C19" w:rsidRPr="000D1F6D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="003A4C19" w:rsidRPr="000D1F6D">
        <w:rPr>
          <w:rFonts w:ascii="Times New Roman" w:hAnsi="Times New Roman" w:cs="Times New Roman"/>
          <w:sz w:val="24"/>
          <w:szCs w:val="24"/>
        </w:rPr>
        <w:t>Менеджмент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зак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CA6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="001A4C2A" w:rsidRPr="00CA6910">
        <w:rPr>
          <w:bCs/>
          <w:color w:val="000000"/>
        </w:rPr>
        <w:t xml:space="preserve"> </w:t>
      </w:r>
      <w:r w:rsidR="00D34708" w:rsidRPr="00CA691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3455F" w:rsidRPr="00CA6910">
        <w:rPr>
          <w:rFonts w:ascii="Times New Roman" w:hAnsi="Times New Roman" w:cs="Times New Roman"/>
          <w:b/>
          <w:color w:val="000000"/>
          <w:sz w:val="24"/>
          <w:szCs w:val="24"/>
        </w:rPr>
        <w:t>Методология и методы исследований в менеджменте</w:t>
      </w:r>
      <w:r w:rsidR="00C840B1" w:rsidRPr="00CA691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EA473E" w:rsidRPr="00EA473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363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473E" w:rsidRPr="00EA473E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E363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473E" w:rsidRPr="00EA4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47E" w:rsidRPr="00CA6910">
        <w:rPr>
          <w:rFonts w:ascii="Times New Roman" w:hAnsi="Times New Roman" w:cs="Times New Roman"/>
          <w:color w:val="000000"/>
          <w:sz w:val="24"/>
          <w:szCs w:val="24"/>
        </w:rPr>
        <w:t>учебного года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33E5" w:rsidRPr="00CA6910" w:rsidRDefault="002933E5" w:rsidP="009F4070">
      <w:pPr>
        <w:suppressAutoHyphens/>
        <w:jc w:val="both"/>
        <w:rPr>
          <w:color w:val="000000"/>
        </w:rPr>
      </w:pPr>
    </w:p>
    <w:p w:rsidR="00D320C4" w:rsidRPr="003A4C19" w:rsidRDefault="007F4B97" w:rsidP="003A4C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A4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455F" w:rsidRPr="003A4C19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="00E7210F" w:rsidRPr="003A4C1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7210F" w:rsidRPr="003A4C19">
        <w:rPr>
          <w:bCs/>
          <w:color w:val="000000"/>
        </w:rPr>
        <w:t xml:space="preserve"> </w:t>
      </w:r>
      <w:r w:rsidRPr="003A4C1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3455F" w:rsidRPr="003A4C19">
        <w:rPr>
          <w:rFonts w:ascii="Times New Roman" w:hAnsi="Times New Roman"/>
          <w:b/>
          <w:color w:val="000000"/>
          <w:sz w:val="24"/>
          <w:szCs w:val="24"/>
        </w:rPr>
        <w:t>Методология и методы исследований в м</w:t>
      </w:r>
      <w:r w:rsidR="00E3455F" w:rsidRPr="003A4C19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E3455F" w:rsidRPr="003A4C19">
        <w:rPr>
          <w:rFonts w:ascii="Times New Roman" w:hAnsi="Times New Roman"/>
          <w:b/>
          <w:color w:val="000000"/>
          <w:sz w:val="24"/>
          <w:szCs w:val="24"/>
        </w:rPr>
        <w:t>неджменте</w:t>
      </w:r>
      <w:r w:rsidRPr="003A4C1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320C4" w:rsidRPr="00CA6910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CA691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CA6910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t>федеральных государственных треб</w:t>
      </w:r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В соответствии с </w:t>
      </w:r>
      <w:r w:rsidR="00A7334F" w:rsidRPr="00CA6910">
        <w:rPr>
          <w:rFonts w:eastAsia="Calibri"/>
          <w:color w:val="000000"/>
          <w:lang w:eastAsia="en-US"/>
        </w:rPr>
        <w:t>Федеральны</w:t>
      </w:r>
      <w:r w:rsidR="00074CDD" w:rsidRPr="00CA6910">
        <w:rPr>
          <w:rFonts w:eastAsia="Calibri"/>
          <w:color w:val="000000"/>
          <w:lang w:eastAsia="en-US"/>
        </w:rPr>
        <w:t>ми</w:t>
      </w:r>
      <w:r w:rsidR="00A7334F" w:rsidRPr="00CA6910">
        <w:rPr>
          <w:rFonts w:eastAsia="Calibri"/>
          <w:color w:val="000000"/>
          <w:lang w:eastAsia="en-US"/>
        </w:rPr>
        <w:t xml:space="preserve"> государственны</w:t>
      </w:r>
      <w:r w:rsidR="00074CDD" w:rsidRPr="00CA6910">
        <w:rPr>
          <w:rFonts w:eastAsia="Calibri"/>
          <w:color w:val="000000"/>
          <w:lang w:eastAsia="en-US"/>
        </w:rPr>
        <w:t>ми</w:t>
      </w:r>
      <w:r w:rsidR="00A7334F" w:rsidRPr="00CA6910">
        <w:rPr>
          <w:rFonts w:eastAsia="Calibri"/>
          <w:color w:val="000000"/>
          <w:lang w:eastAsia="en-US"/>
        </w:rPr>
        <w:t xml:space="preserve"> требовани</w:t>
      </w:r>
      <w:r w:rsidR="00074CDD" w:rsidRPr="00CA6910">
        <w:rPr>
          <w:rFonts w:eastAsia="Calibri"/>
          <w:color w:val="000000"/>
          <w:lang w:eastAsia="en-US"/>
        </w:rPr>
        <w:t>ями</w:t>
      </w:r>
      <w:r w:rsidR="00A7334F" w:rsidRPr="00CA6910">
        <w:rPr>
          <w:rFonts w:eastAsia="Calibri"/>
          <w:color w:val="000000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CA6910">
        <w:rPr>
          <w:color w:val="000000"/>
        </w:rPr>
        <w:t>, утвержденн</w:t>
      </w:r>
      <w:r w:rsidR="00A7334F" w:rsidRPr="00CA6910">
        <w:rPr>
          <w:color w:val="000000"/>
        </w:rPr>
        <w:t>ы</w:t>
      </w:r>
      <w:r w:rsidR="00493F32" w:rsidRPr="00CA6910">
        <w:rPr>
          <w:color w:val="000000"/>
        </w:rPr>
        <w:t>ми</w:t>
      </w:r>
      <w:r w:rsidRPr="00CA6910">
        <w:rPr>
          <w:color w:val="000000"/>
        </w:rPr>
        <w:t xml:space="preserve"> Приказом </w:t>
      </w:r>
      <w:r w:rsidR="007C6C70" w:rsidRPr="00CA6910">
        <w:rPr>
          <w:color w:val="000000"/>
          <w:lang w:eastAsia="en-US"/>
        </w:rPr>
        <w:t>Минобрнауки России от 20.10.2021 N 951 "Об утверждении федеральных гос</w:t>
      </w:r>
      <w:r w:rsidR="007C6C70" w:rsidRPr="00CA6910">
        <w:rPr>
          <w:color w:val="000000"/>
          <w:lang w:eastAsia="en-US"/>
        </w:rPr>
        <w:t>у</w:t>
      </w:r>
      <w:r w:rsidR="007C6C70" w:rsidRPr="00CA6910">
        <w:rPr>
          <w:color w:val="000000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CA6910">
        <w:rPr>
          <w:color w:val="000000"/>
          <w:lang w:eastAsia="en-US"/>
        </w:rPr>
        <w:t>с</w:t>
      </w:r>
      <w:r w:rsidR="007C6C70" w:rsidRPr="00CA6910">
        <w:rPr>
          <w:color w:val="000000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CA6910">
        <w:rPr>
          <w:color w:val="000000"/>
          <w:lang w:eastAsia="en-US"/>
        </w:rPr>
        <w:t>н</w:t>
      </w:r>
      <w:r w:rsidR="007C6C70" w:rsidRPr="00CA6910">
        <w:rPr>
          <w:color w:val="000000"/>
          <w:lang w:eastAsia="en-US"/>
        </w:rPr>
        <w:t>юсте России 23.11.2021 N 65943)</w:t>
      </w:r>
      <w:r w:rsidRPr="00CA6910">
        <w:rPr>
          <w:color w:val="000000"/>
        </w:rPr>
        <w:t xml:space="preserve">, </w:t>
      </w:r>
      <w:r w:rsidRPr="00CA691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CA6910">
        <w:rPr>
          <w:rFonts w:eastAsia="Calibri"/>
          <w:color w:val="000000"/>
          <w:lang w:eastAsia="en-US"/>
        </w:rPr>
        <w:t>а</w:t>
      </w:r>
      <w:r w:rsidRPr="00CA6910">
        <w:rPr>
          <w:rFonts w:eastAsia="Calibri"/>
          <w:color w:val="000000"/>
          <w:lang w:eastAsia="en-US"/>
        </w:rPr>
        <w:t>тельной программы</w:t>
      </w:r>
      <w:r w:rsidR="007C6C70" w:rsidRPr="00CA6910">
        <w:rPr>
          <w:rFonts w:eastAsia="Calibri"/>
          <w:color w:val="000000"/>
          <w:lang w:eastAsia="en-US"/>
        </w:rPr>
        <w:t xml:space="preserve"> - </w:t>
      </w:r>
      <w:r w:rsidR="007C6C70" w:rsidRPr="00CA6910">
        <w:rPr>
          <w:color w:val="000000"/>
        </w:rPr>
        <w:t>программы подготовки научных и научно-педагогических кадров в аспирантуре</w:t>
      </w:r>
      <w:r w:rsidRPr="00CA6910">
        <w:rPr>
          <w:rFonts w:eastAsia="Calibri"/>
          <w:color w:val="000000"/>
          <w:lang w:eastAsia="en-US"/>
        </w:rPr>
        <w:t xml:space="preserve"> (далее </w:t>
      </w:r>
      <w:r w:rsidR="001F094F" w:rsidRPr="00CA6910">
        <w:rPr>
          <w:rFonts w:eastAsia="Calibri"/>
          <w:color w:val="000000"/>
          <w:lang w:eastAsia="en-US"/>
        </w:rPr>
        <w:t>–</w:t>
      </w:r>
      <w:r w:rsidRPr="00CA6910">
        <w:rPr>
          <w:rFonts w:eastAsia="Calibri"/>
          <w:color w:val="000000"/>
          <w:lang w:eastAsia="en-US"/>
        </w:rPr>
        <w:t xml:space="preserve"> </w:t>
      </w:r>
      <w:r w:rsidR="001F094F" w:rsidRPr="00CA6910">
        <w:rPr>
          <w:rFonts w:eastAsia="Calibri"/>
          <w:color w:val="000000"/>
          <w:lang w:eastAsia="en-US"/>
        </w:rPr>
        <w:t>программы аспирантуры</w:t>
      </w:r>
      <w:r w:rsidRPr="00CA6910">
        <w:rPr>
          <w:rFonts w:eastAsia="Calibri"/>
          <w:color w:val="000000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Процесс изучения дисциплины </w:t>
      </w:r>
      <w:r w:rsidRPr="00CA6910">
        <w:rPr>
          <w:rFonts w:eastAsia="Calibri"/>
          <w:b/>
          <w:color w:val="000000"/>
          <w:lang w:eastAsia="en-US"/>
        </w:rPr>
        <w:t>«</w:t>
      </w:r>
      <w:r w:rsidR="00E3455F" w:rsidRPr="00CA6910">
        <w:rPr>
          <w:b/>
          <w:color w:val="000000"/>
        </w:rPr>
        <w:t>Методология и методы исследований в м</w:t>
      </w:r>
      <w:r w:rsidR="00E3455F" w:rsidRPr="00CA6910">
        <w:rPr>
          <w:b/>
          <w:color w:val="000000"/>
        </w:rPr>
        <w:t>е</w:t>
      </w:r>
      <w:r w:rsidR="00E3455F" w:rsidRPr="00CA6910">
        <w:rPr>
          <w:b/>
          <w:color w:val="000000"/>
        </w:rPr>
        <w:t>неджменте</w:t>
      </w:r>
      <w:r w:rsidRPr="00CA6910">
        <w:rPr>
          <w:rFonts w:eastAsia="Calibri"/>
          <w:color w:val="000000"/>
          <w:lang w:eastAsia="en-US"/>
        </w:rPr>
        <w:t>» направлен на формирование следующих компетенций: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CA6910" w:rsidTr="00D320C4">
        <w:tc>
          <w:tcPr>
            <w:tcW w:w="3049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Результаты освоения </w:t>
            </w:r>
            <w:r w:rsidR="001F094F" w:rsidRPr="00CA6910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CA6910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CA6910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CA6910">
              <w:rPr>
                <w:rFonts w:eastAsia="Calibri"/>
                <w:color w:val="000000"/>
                <w:lang w:eastAsia="en-US"/>
              </w:rPr>
              <w:t xml:space="preserve"> (с</w:t>
            </w:r>
            <w:r w:rsidRPr="00CA6910">
              <w:rPr>
                <w:rFonts w:eastAsia="Calibri"/>
                <w:color w:val="000000"/>
                <w:lang w:eastAsia="en-US"/>
              </w:rPr>
              <w:t>о</w:t>
            </w:r>
            <w:r w:rsidRPr="00CA6910">
              <w:rPr>
                <w:rFonts w:eastAsia="Calibri"/>
                <w:color w:val="000000"/>
                <w:lang w:eastAsia="en-US"/>
              </w:rPr>
              <w:t xml:space="preserve">держание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A4C19" w:rsidRPr="00CA6910" w:rsidTr="00D320C4">
        <w:tc>
          <w:tcPr>
            <w:tcW w:w="3049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both"/>
            </w:pPr>
            <w:r w:rsidRPr="00A63AED">
              <w:t>Способностью</w:t>
            </w:r>
          </w:p>
          <w:p w:rsidR="003A4C19" w:rsidRPr="00A63AED" w:rsidRDefault="003A4C19" w:rsidP="003A4C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63AED">
              <w:t>самостоятельно осущест</w:t>
            </w:r>
            <w:r w:rsidRPr="00A63AED">
              <w:t>в</w:t>
            </w:r>
            <w:r w:rsidRPr="00A63AED">
              <w:t>лять научно-исследовательскую де</w:t>
            </w:r>
            <w:r w:rsidRPr="00A63AED">
              <w:t>я</w:t>
            </w:r>
            <w:r w:rsidRPr="00A63AED">
              <w:t>тельность в соответству</w:t>
            </w:r>
            <w:r w:rsidRPr="00A63AED">
              <w:t>ю</w:t>
            </w:r>
            <w:r w:rsidRPr="00A63AED">
              <w:t>щей профессиональной области с использованием современных методов и</w:t>
            </w:r>
            <w:r w:rsidRPr="00A63AED">
              <w:t>с</w:t>
            </w:r>
            <w:r w:rsidRPr="00A63AED">
              <w:t>следования и информац</w:t>
            </w:r>
            <w:r w:rsidRPr="00A63AED">
              <w:t>и</w:t>
            </w:r>
            <w:r w:rsidRPr="00A63AED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Знать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современные научные достижения в пр</w:t>
            </w:r>
            <w:r w:rsidRPr="00A63AED">
              <w:t>о</w:t>
            </w:r>
            <w:r w:rsidRPr="00A63AED">
              <w:t>фессиональной области знаний;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63AED">
              <w:t>современные методы исследования с и</w:t>
            </w:r>
            <w:r w:rsidRPr="00A63AED">
              <w:t>с</w:t>
            </w:r>
            <w:r w:rsidRPr="00A63AED">
              <w:t>пользованием информационно-коммуникационных технологий</w:t>
            </w:r>
          </w:p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Уметь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63AED">
              <w:t>анализировать современные тенденции и прогнозы развития соответствующей пр</w:t>
            </w:r>
            <w:r w:rsidRPr="00A63AED">
              <w:t>о</w:t>
            </w:r>
            <w:r w:rsidRPr="00A63AED">
              <w:t>фессиональной области и выбирать адеква</w:t>
            </w:r>
            <w:r w:rsidRPr="00A63AED">
              <w:t>т</w:t>
            </w:r>
            <w:r w:rsidRPr="00A63AED">
              <w:t>ные методы научных исследований с испол</w:t>
            </w:r>
            <w:r w:rsidRPr="00A63AED">
              <w:t>ь</w:t>
            </w:r>
            <w:r w:rsidRPr="00A63AED">
              <w:t>зованием современных методов исследов</w:t>
            </w:r>
            <w:r w:rsidRPr="00A63AED">
              <w:t>а</w:t>
            </w:r>
            <w:r w:rsidRPr="00A63AED">
              <w:t>ния и информационно-коммуникационных технологий</w:t>
            </w:r>
          </w:p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Владеть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современными методами и инструментами исследований и оценки результатов научной деятельности;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A63AED">
              <w:t>современными информационно-коммуникационными технологиями</w:t>
            </w:r>
          </w:p>
        </w:tc>
      </w:tr>
      <w:tr w:rsidR="003A4C19" w:rsidRPr="00CA6910" w:rsidTr="00D320C4">
        <w:tc>
          <w:tcPr>
            <w:tcW w:w="3049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both"/>
            </w:pPr>
            <w:r w:rsidRPr="00A63AED">
              <w:t>Готовностью организовать работу исследовательского коллектива в научной о</w:t>
            </w:r>
            <w:r w:rsidRPr="00A63AED">
              <w:t>т</w:t>
            </w:r>
            <w:r w:rsidRPr="00A63AED">
              <w:t>расли, соответствующей направлению подготовки</w:t>
            </w:r>
          </w:p>
        </w:tc>
        <w:tc>
          <w:tcPr>
            <w:tcW w:w="1595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Знать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общеметодологические подходы к орг</w:t>
            </w:r>
            <w:r w:rsidRPr="00A63AED">
              <w:rPr>
                <w:rFonts w:eastAsia="Calibri"/>
                <w:lang w:eastAsia="en-US"/>
              </w:rPr>
              <w:t>а</w:t>
            </w:r>
            <w:r w:rsidRPr="00A63AED">
              <w:rPr>
                <w:rFonts w:eastAsia="Calibri"/>
                <w:lang w:eastAsia="en-US"/>
              </w:rPr>
              <w:t>низации исследования в области политич</w:t>
            </w:r>
            <w:r w:rsidRPr="00A63AED">
              <w:rPr>
                <w:rFonts w:eastAsia="Calibri"/>
                <w:lang w:eastAsia="en-US"/>
              </w:rPr>
              <w:t>е</w:t>
            </w:r>
            <w:r w:rsidRPr="00A63AED">
              <w:rPr>
                <w:rFonts w:eastAsia="Calibri"/>
                <w:lang w:eastAsia="en-US"/>
              </w:rPr>
              <w:t xml:space="preserve">ских наук; 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основные методы проведения научного исследования в области политологии, осн</w:t>
            </w:r>
            <w:r w:rsidRPr="00A63AED">
              <w:rPr>
                <w:rFonts w:eastAsia="Calibri"/>
                <w:lang w:eastAsia="en-US"/>
              </w:rPr>
              <w:t>о</w:t>
            </w:r>
            <w:r w:rsidRPr="00A63AED">
              <w:rPr>
                <w:rFonts w:eastAsia="Calibri"/>
                <w:lang w:eastAsia="en-US"/>
              </w:rPr>
              <w:t xml:space="preserve">вания </w:t>
            </w:r>
            <w:proofErr w:type="spellStart"/>
            <w:r w:rsidRPr="00A63AED">
              <w:rPr>
                <w:rFonts w:eastAsia="Calibri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Уметь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lastRenderedPageBreak/>
              <w:t>ориентироваться в современных способах получения новых знаний в политологии, ан</w:t>
            </w:r>
            <w:r w:rsidRPr="00A63AED">
              <w:rPr>
                <w:rFonts w:eastAsia="Calibri"/>
                <w:lang w:eastAsia="en-US"/>
              </w:rPr>
              <w:t>а</w:t>
            </w:r>
            <w:r w:rsidRPr="00A63AED">
              <w:rPr>
                <w:rFonts w:eastAsia="Calibri"/>
                <w:lang w:eastAsia="en-US"/>
              </w:rPr>
              <w:t>лизировать методологические основания планирования исследований в политологии;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обосновывать гипотезы исследования; с</w:t>
            </w:r>
            <w:r w:rsidRPr="00A63AED">
              <w:rPr>
                <w:rFonts w:eastAsia="Calibri"/>
                <w:lang w:eastAsia="en-US"/>
              </w:rPr>
              <w:t>о</w:t>
            </w:r>
            <w:r w:rsidRPr="00A63AED">
              <w:rPr>
                <w:rFonts w:eastAsia="Calibri"/>
                <w:lang w:eastAsia="en-US"/>
              </w:rPr>
              <w:t>гласовывать основные формулировки темы, цели, задач и гипотезы исследования, выб</w:t>
            </w:r>
            <w:r w:rsidRPr="00A63AED">
              <w:rPr>
                <w:rFonts w:eastAsia="Calibri"/>
                <w:lang w:eastAsia="en-US"/>
              </w:rPr>
              <w:t>и</w:t>
            </w:r>
            <w:r w:rsidRPr="00A63AED">
              <w:rPr>
                <w:rFonts w:eastAsia="Calibri"/>
                <w:lang w:eastAsia="en-US"/>
              </w:rPr>
              <w:t>рать оптимальные методы для решения и</w:t>
            </w:r>
            <w:r w:rsidRPr="00A63AED">
              <w:rPr>
                <w:rFonts w:eastAsia="Calibri"/>
                <w:lang w:eastAsia="en-US"/>
              </w:rPr>
              <w:t>с</w:t>
            </w:r>
            <w:r w:rsidRPr="00A63AED">
              <w:rPr>
                <w:rFonts w:eastAsia="Calibri"/>
                <w:lang w:eastAsia="en-US"/>
              </w:rPr>
              <w:t>следовательских задач и проверки гипотез.</w:t>
            </w:r>
          </w:p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Владеть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навыками сбора, анализа и систематиз</w:t>
            </w:r>
            <w:r w:rsidRPr="00A63AED">
              <w:rPr>
                <w:rFonts w:eastAsia="Calibri"/>
                <w:lang w:eastAsia="en-US"/>
              </w:rPr>
              <w:t>а</w:t>
            </w:r>
            <w:r w:rsidRPr="00A63AED">
              <w:rPr>
                <w:rFonts w:eastAsia="Calibri"/>
                <w:lang w:eastAsia="en-US"/>
              </w:rPr>
              <w:t>ции научной информации, поиска информ</w:t>
            </w:r>
            <w:r w:rsidRPr="00A63AED">
              <w:rPr>
                <w:rFonts w:eastAsia="Calibri"/>
                <w:lang w:eastAsia="en-US"/>
              </w:rPr>
              <w:t>а</w:t>
            </w:r>
            <w:r w:rsidRPr="00A63AED">
              <w:rPr>
                <w:rFonts w:eastAsia="Calibri"/>
                <w:lang w:eastAsia="en-US"/>
              </w:rPr>
              <w:t>ционных источников и литературы по теме исследования, критического анализа допо</w:t>
            </w:r>
            <w:r w:rsidRPr="00A63AED">
              <w:rPr>
                <w:rFonts w:eastAsia="Calibri"/>
                <w:lang w:eastAsia="en-US"/>
              </w:rPr>
              <w:t>л</w:t>
            </w:r>
            <w:r w:rsidRPr="00A63AED">
              <w:rPr>
                <w:rFonts w:eastAsia="Calibri"/>
                <w:lang w:eastAsia="en-US"/>
              </w:rPr>
              <w:t>няющих и альтернативных точек зрения по теме исследования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навыками обработки данных научных и прикладных политических исследований</w:t>
            </w:r>
          </w:p>
        </w:tc>
      </w:tr>
    </w:tbl>
    <w:p w:rsidR="00D320C4" w:rsidRPr="00CA6910" w:rsidRDefault="00704447" w:rsidP="00D320C4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CA6910">
        <w:rPr>
          <w:rFonts w:eastAsia="Calibri"/>
          <w:b/>
          <w:color w:val="000000"/>
          <w:spacing w:val="4"/>
          <w:lang w:eastAsia="en-US"/>
        </w:rPr>
        <w:lastRenderedPageBreak/>
        <w:t>3</w:t>
      </w:r>
      <w:r w:rsidR="00D320C4" w:rsidRPr="00CA6910">
        <w:rPr>
          <w:rFonts w:eastAsia="Calibri"/>
          <w:b/>
          <w:color w:val="000000"/>
          <w:spacing w:val="4"/>
          <w:lang w:eastAsia="en-US"/>
        </w:rPr>
        <w:t xml:space="preserve">. </w:t>
      </w:r>
      <w:r w:rsidR="00A513D6" w:rsidRPr="00CA6910">
        <w:rPr>
          <w:b/>
          <w:color w:val="000000"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CA6910">
        <w:rPr>
          <w:b/>
          <w:color w:val="000000"/>
          <w:spacing w:val="4"/>
        </w:rPr>
        <w:t>о</w:t>
      </w:r>
      <w:r w:rsidR="00A513D6" w:rsidRPr="00CA6910">
        <w:rPr>
          <w:b/>
          <w:color w:val="000000"/>
          <w:spacing w:val="4"/>
        </w:rPr>
        <w:t>стоятельную работу обучающихся</w:t>
      </w:r>
    </w:p>
    <w:p w:rsidR="00A513D6" w:rsidRPr="00CA6910" w:rsidRDefault="00991A0A" w:rsidP="00D320C4">
      <w:pPr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Объем учебной дисциплины: </w:t>
      </w:r>
      <w:r w:rsidR="00DF4FA5" w:rsidRPr="00CA6910">
        <w:rPr>
          <w:rFonts w:eastAsia="Calibri"/>
          <w:b/>
          <w:color w:val="000000"/>
          <w:lang w:eastAsia="en-US"/>
        </w:rPr>
        <w:t>108</w:t>
      </w:r>
      <w:r w:rsidRPr="00CA6910">
        <w:rPr>
          <w:rFonts w:eastAsia="Calibri"/>
          <w:b/>
          <w:color w:val="000000"/>
          <w:lang w:eastAsia="en-US"/>
        </w:rPr>
        <w:t xml:space="preserve"> академических часа</w:t>
      </w:r>
      <w:r w:rsidR="00DF4FA5" w:rsidRPr="00CA6910">
        <w:rPr>
          <w:rFonts w:eastAsia="Calibri"/>
          <w:b/>
          <w:color w:val="000000"/>
          <w:lang w:eastAsia="en-US"/>
        </w:rPr>
        <w:t xml:space="preserve"> 3 зачетные </w:t>
      </w:r>
      <w:r w:rsidR="00004A44" w:rsidRPr="00CA6910">
        <w:rPr>
          <w:rFonts w:eastAsia="Calibri"/>
          <w:b/>
          <w:color w:val="000000"/>
          <w:lang w:eastAsia="en-US"/>
        </w:rPr>
        <w:t>единицы</w:t>
      </w:r>
    </w:p>
    <w:p w:rsidR="00D320C4" w:rsidRPr="00CA6910" w:rsidRDefault="00D320C4" w:rsidP="00D320C4">
      <w:pPr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686"/>
      </w:tblGrid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Контактная работа</w:t>
            </w:r>
          </w:p>
        </w:tc>
        <w:tc>
          <w:tcPr>
            <w:tcW w:w="3686" w:type="dxa"/>
            <w:vAlign w:val="center"/>
          </w:tcPr>
          <w:p w:rsidR="00562FF6" w:rsidRPr="00CA6910" w:rsidRDefault="00E7210F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 xml:space="preserve"> </w:t>
            </w:r>
            <w:r w:rsidR="00DF4FA5" w:rsidRPr="00CA6910">
              <w:rPr>
                <w:b/>
                <w:color w:val="000000"/>
              </w:rPr>
              <w:t>34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Лекций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12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Практических занятий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22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74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Контроль</w:t>
            </w:r>
          </w:p>
        </w:tc>
        <w:tc>
          <w:tcPr>
            <w:tcW w:w="3686" w:type="dxa"/>
            <w:vAlign w:val="center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</w:p>
        </w:tc>
      </w:tr>
      <w:tr w:rsidR="00562FF6" w:rsidRPr="00CA6910" w:rsidTr="00050648">
        <w:tc>
          <w:tcPr>
            <w:tcW w:w="5215" w:type="dxa"/>
            <w:vAlign w:val="center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зачет</w:t>
            </w:r>
          </w:p>
        </w:tc>
      </w:tr>
    </w:tbl>
    <w:p w:rsidR="00BB70FB" w:rsidRPr="00CA6910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20C4" w:rsidRPr="00CA6910" w:rsidRDefault="00704447" w:rsidP="00D320C4">
      <w:pPr>
        <w:keepNext/>
        <w:ind w:firstLine="709"/>
        <w:jc w:val="both"/>
        <w:rPr>
          <w:rFonts w:eastAsia="Calibri"/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 Содержание дисциплины, структурированное по темам (разделам) с указ</w:t>
      </w:r>
      <w:r w:rsidR="00D320C4" w:rsidRPr="00CA6910">
        <w:rPr>
          <w:b/>
          <w:color w:val="000000"/>
        </w:rPr>
        <w:t>а</w:t>
      </w:r>
      <w:r w:rsidR="00D320C4" w:rsidRPr="00CA6910">
        <w:rPr>
          <w:b/>
          <w:color w:val="000000"/>
        </w:rPr>
        <w:t>нием отведенного на них количества академических часов и видов учебных занятий</w:t>
      </w:r>
    </w:p>
    <w:p w:rsidR="00493F32" w:rsidRPr="00CA6910" w:rsidRDefault="00493F32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D320C4" w:rsidRPr="00CA6910" w:rsidRDefault="00704447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.1. Тематический план для очной формы обучения</w:t>
      </w:r>
    </w:p>
    <w:p w:rsidR="00493F32" w:rsidRPr="00CA6910" w:rsidRDefault="00493F32" w:rsidP="00D320C4">
      <w:pPr>
        <w:tabs>
          <w:tab w:val="left" w:pos="900"/>
        </w:tabs>
        <w:jc w:val="both"/>
        <w:rPr>
          <w:b/>
          <w:color w:val="000000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CA6910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r w:rsidRPr="00CA6910"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91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r w:rsidRPr="00CA6910">
              <w:rPr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9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A4C19" w:rsidRDefault="00E3455F" w:rsidP="00E3455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1. Введение в дисциплину. Теоретико-методологические основы бизнес исследований в экон</w:t>
            </w:r>
            <w:r w:rsidRPr="003A4C19">
              <w:rPr>
                <w:color w:val="000000"/>
                <w:sz w:val="22"/>
                <w:szCs w:val="22"/>
              </w:rPr>
              <w:t>о</w:t>
            </w:r>
            <w:r w:rsidRPr="003A4C19">
              <w:rPr>
                <w:color w:val="000000"/>
                <w:sz w:val="22"/>
                <w:szCs w:val="22"/>
              </w:rPr>
              <w:t>мике и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13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A4C19" w:rsidRDefault="00E3455F" w:rsidP="00E3455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2. Принципы организации исследовательского прое</w:t>
            </w:r>
            <w:r w:rsidRPr="003A4C19">
              <w:rPr>
                <w:color w:val="000000"/>
                <w:sz w:val="22"/>
                <w:szCs w:val="22"/>
              </w:rPr>
              <w:t>к</w:t>
            </w:r>
            <w:r w:rsidRPr="003A4C19">
              <w:rPr>
                <w:color w:val="000000"/>
                <w:sz w:val="22"/>
                <w:szCs w:val="22"/>
              </w:rPr>
              <w:t>та и представление результатов научных исследований.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3. Инструментальные средства научных исследов</w:t>
            </w:r>
            <w:r w:rsidRPr="003A4C19">
              <w:rPr>
                <w:color w:val="000000"/>
                <w:sz w:val="22"/>
                <w:szCs w:val="22"/>
              </w:rPr>
              <w:t>а</w:t>
            </w:r>
            <w:r w:rsidRPr="003A4C19">
              <w:rPr>
                <w:color w:val="000000"/>
                <w:sz w:val="22"/>
                <w:szCs w:val="22"/>
              </w:rPr>
              <w:t>ний в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4. Эмпирические методы научных исследований</w:t>
            </w:r>
            <w:r w:rsidR="00493F32" w:rsidRPr="003A4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13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5. Теоретические методы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12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4329FA" w:rsidP="004329FA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lastRenderedPageBreak/>
              <w:t>Тема 6. Логические методы в научных исследованиях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E3455F" w:rsidRPr="00CA6910" w:rsidTr="00A03395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F" w:rsidRPr="003A4C19" w:rsidRDefault="004329FA" w:rsidP="004329FA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7. Статистические методы в научных исследованиях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F" w:rsidRPr="00CA6910" w:rsidRDefault="00E3455F">
            <w:pPr>
              <w:rPr>
                <w:color w:val="000000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E3455F" w:rsidRPr="00CA6910" w:rsidTr="00A03395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F" w:rsidRPr="003A4C19" w:rsidRDefault="004329FA" w:rsidP="004329F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8. Инвестиционный анализ и финансовое моделир</w:t>
            </w:r>
            <w:r w:rsidRPr="003A4C19">
              <w:rPr>
                <w:color w:val="000000"/>
                <w:sz w:val="22"/>
                <w:szCs w:val="22"/>
              </w:rPr>
              <w:t>о</w:t>
            </w:r>
            <w:r w:rsidRPr="003A4C19">
              <w:rPr>
                <w:color w:val="000000"/>
                <w:sz w:val="22"/>
                <w:szCs w:val="22"/>
              </w:rPr>
              <w:t>вание в менеджменте.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F" w:rsidRPr="00CA6910" w:rsidRDefault="00E3455F">
            <w:pPr>
              <w:rPr>
                <w:color w:val="000000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210C22">
            <w:pPr>
              <w:rPr>
                <w:color w:val="000000"/>
              </w:rPr>
            </w:pPr>
            <w:r w:rsidRPr="00CA6910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108</w:t>
            </w:r>
          </w:p>
        </w:tc>
      </w:tr>
      <w:tr w:rsidR="00493F32" w:rsidRPr="00CA69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210C22">
            <w:pPr>
              <w:rPr>
                <w:color w:val="000000"/>
              </w:rPr>
            </w:pPr>
            <w:r w:rsidRPr="00CA6910">
              <w:rPr>
                <w:color w:val="000000"/>
              </w:rPr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108</w:t>
            </w:r>
          </w:p>
        </w:tc>
      </w:tr>
    </w:tbl>
    <w:p w:rsidR="00D320C4" w:rsidRPr="00CA6910" w:rsidRDefault="00D320C4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D320C4" w:rsidRPr="00CA6910" w:rsidRDefault="00704447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</w:t>
      </w:r>
      <w:r w:rsidR="003A4C19">
        <w:rPr>
          <w:b/>
          <w:color w:val="000000"/>
        </w:rPr>
        <w:t xml:space="preserve">2 </w:t>
      </w:r>
      <w:r w:rsidR="00D320C4" w:rsidRPr="00CA6910">
        <w:rPr>
          <w:b/>
          <w:color w:val="000000"/>
        </w:rPr>
        <w:t>Содержание дисциплины</w:t>
      </w: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1. Введение в дисциплину. Теоретико-методологические основы бизнес иссл</w:t>
      </w:r>
      <w:r w:rsidRPr="003A4C19">
        <w:rPr>
          <w:b/>
          <w:color w:val="000000"/>
        </w:rPr>
        <w:t>е</w:t>
      </w:r>
      <w:r w:rsidRPr="003A4C19">
        <w:rPr>
          <w:b/>
          <w:color w:val="000000"/>
        </w:rPr>
        <w:t>дований в экономике и менеджменте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>Предмет и содержание дисциплины «Методологии и методы исследований в менеджме</w:t>
      </w:r>
      <w:r w:rsidRPr="003A4C19">
        <w:rPr>
          <w:color w:val="000000"/>
        </w:rPr>
        <w:t>н</w:t>
      </w:r>
      <w:r w:rsidRPr="003A4C19">
        <w:rPr>
          <w:color w:val="000000"/>
        </w:rPr>
        <w:t>те». Основные понятия и определения. Характеристики научных исследований. Проблема и ее определение. Гипотеза как основная идея решения проблемы. Формирование гипот</w:t>
      </w:r>
      <w:r w:rsidRPr="003A4C19">
        <w:rPr>
          <w:color w:val="000000"/>
        </w:rPr>
        <w:t>е</w:t>
      </w:r>
      <w:r w:rsidRPr="003A4C19">
        <w:rPr>
          <w:color w:val="000000"/>
        </w:rPr>
        <w:t>зы. Первичная (рабочая) и научная (реальная) гипотезы. Описательные и объяснительные гипотезы. Требования к гипотезе. Подходы к исследованию. Принципы классификации подходов к научным исследованиям. Научные знания и их оценка. Формирование научн</w:t>
      </w:r>
      <w:r w:rsidRPr="003A4C19">
        <w:rPr>
          <w:color w:val="000000"/>
        </w:rPr>
        <w:t>о</w:t>
      </w:r>
      <w:r w:rsidRPr="003A4C19">
        <w:rPr>
          <w:color w:val="000000"/>
        </w:rPr>
        <w:t>го знания как цели научных исследований. Методологические основы научных исслед</w:t>
      </w:r>
      <w:r w:rsidRPr="003A4C19">
        <w:rPr>
          <w:color w:val="000000"/>
        </w:rPr>
        <w:t>о</w:t>
      </w:r>
      <w:r w:rsidRPr="003A4C19">
        <w:rPr>
          <w:color w:val="000000"/>
        </w:rPr>
        <w:t>ваний. Всеобщие, общие и частные методологии исследований. Принципы классификации методов исследования. Объект и предмет исследования. Научные исследования как с</w:t>
      </w:r>
      <w:r w:rsidRPr="003A4C19">
        <w:rPr>
          <w:color w:val="000000"/>
        </w:rPr>
        <w:t>о</w:t>
      </w:r>
      <w:r w:rsidRPr="003A4C19">
        <w:rPr>
          <w:color w:val="000000"/>
        </w:rPr>
        <w:t>ставная часть менеджмента организации.</w:t>
      </w:r>
    </w:p>
    <w:p w:rsidR="00E3455F" w:rsidRPr="003A4C19" w:rsidRDefault="00E3455F" w:rsidP="00E3455F">
      <w:pPr>
        <w:jc w:val="both"/>
        <w:rPr>
          <w:color w:val="000000"/>
        </w:rPr>
      </w:pP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2. Принципы организации исследовательского проекта и представление р</w:t>
      </w:r>
      <w:r w:rsidRPr="003A4C19">
        <w:rPr>
          <w:b/>
          <w:color w:val="000000"/>
        </w:rPr>
        <w:t>е</w:t>
      </w:r>
      <w:r w:rsidRPr="003A4C19">
        <w:rPr>
          <w:b/>
          <w:color w:val="000000"/>
        </w:rPr>
        <w:t>зультатов научных исследований.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>Этапы исследовательского проекта. Построение логической схемы исследования. Инфо</w:t>
      </w:r>
      <w:r w:rsidRPr="003A4C19">
        <w:rPr>
          <w:color w:val="000000"/>
        </w:rPr>
        <w:t>р</w:t>
      </w:r>
      <w:r w:rsidRPr="003A4C19">
        <w:rPr>
          <w:color w:val="000000"/>
        </w:rPr>
        <w:t xml:space="preserve">мационная база научных исследований. Стандарты оформления научно-исследовательских разработок. Критерии оценки проекта. Оформление отчета о научно-исследовательской работе. </w:t>
      </w:r>
      <w:r w:rsidRPr="003A4C19">
        <w:rPr>
          <w:i/>
          <w:iCs/>
          <w:color w:val="000000"/>
        </w:rPr>
        <w:t xml:space="preserve"> </w:t>
      </w:r>
    </w:p>
    <w:p w:rsidR="00E3455F" w:rsidRPr="003A4C19" w:rsidRDefault="00E3455F" w:rsidP="00E3455F">
      <w:pPr>
        <w:jc w:val="both"/>
        <w:rPr>
          <w:color w:val="000000"/>
        </w:rPr>
      </w:pP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3. Инструментальные средства научных исследований в менеджменте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>Современные информационно-аналитические системы в научных исследованиях. Арх</w:t>
      </w:r>
      <w:r w:rsidRPr="003A4C19">
        <w:rPr>
          <w:color w:val="000000"/>
        </w:rPr>
        <w:t>и</w:t>
      </w:r>
      <w:r w:rsidRPr="003A4C19">
        <w:rPr>
          <w:color w:val="000000"/>
        </w:rPr>
        <w:t>тектура информационно-аналитических систем. Хранилище данных как основа информ</w:t>
      </w:r>
      <w:r w:rsidRPr="003A4C19">
        <w:rPr>
          <w:color w:val="000000"/>
        </w:rPr>
        <w:t>а</w:t>
      </w:r>
      <w:r w:rsidRPr="003A4C19">
        <w:rPr>
          <w:color w:val="000000"/>
        </w:rPr>
        <w:t xml:space="preserve">ционно-аналитических систем. </w:t>
      </w:r>
      <w:proofErr w:type="spellStart"/>
      <w:r w:rsidRPr="003A4C19">
        <w:rPr>
          <w:color w:val="000000"/>
        </w:rPr>
        <w:t>Data</w:t>
      </w:r>
      <w:proofErr w:type="spellEnd"/>
      <w:r w:rsidRPr="003A4C19">
        <w:rPr>
          <w:color w:val="000000"/>
        </w:rPr>
        <w:t xml:space="preserve"> </w:t>
      </w:r>
      <w:proofErr w:type="spellStart"/>
      <w:r w:rsidRPr="003A4C19">
        <w:rPr>
          <w:color w:val="000000"/>
        </w:rPr>
        <w:t>Mining</w:t>
      </w:r>
      <w:proofErr w:type="spellEnd"/>
      <w:r w:rsidRPr="003A4C19">
        <w:rPr>
          <w:color w:val="000000"/>
        </w:rPr>
        <w:t xml:space="preserve"> в задачах интеллектуального бизнес-анализа. ИТ/ИС в научных исследованиях: современные аналитические приложения и платформы в научных исследованиях.</w:t>
      </w:r>
    </w:p>
    <w:p w:rsidR="00E345AF" w:rsidRPr="003A4C19" w:rsidRDefault="00E345AF" w:rsidP="00E3455F">
      <w:pPr>
        <w:jc w:val="both"/>
        <w:rPr>
          <w:color w:val="000000"/>
        </w:rPr>
      </w:pPr>
    </w:p>
    <w:p w:rsidR="00E345AF" w:rsidRPr="003A4C19" w:rsidRDefault="00E345AF" w:rsidP="00E345A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4. Эмпирические методы научных исследований</w:t>
      </w:r>
    </w:p>
    <w:p w:rsidR="00E345AF" w:rsidRPr="003A4C19" w:rsidRDefault="00E345AF" w:rsidP="00E345AF">
      <w:pPr>
        <w:jc w:val="both"/>
        <w:rPr>
          <w:color w:val="000000"/>
        </w:rPr>
      </w:pPr>
      <w:r w:rsidRPr="003A4C19">
        <w:rPr>
          <w:color w:val="000000"/>
        </w:rPr>
        <w:t>Эмпирические методы исследований: основные понятия и принципы классификации. Н</w:t>
      </w:r>
      <w:r w:rsidRPr="003A4C19">
        <w:rPr>
          <w:color w:val="000000"/>
        </w:rPr>
        <w:t>а</w:t>
      </w:r>
      <w:r w:rsidRPr="003A4C19">
        <w:rPr>
          <w:color w:val="000000"/>
        </w:rPr>
        <w:t>блюдение. Методология и организация проведения качественных исследований. Виды и характеристика экономического эксперимента. Материальный (классический) и вычисл</w:t>
      </w:r>
      <w:r w:rsidRPr="003A4C19">
        <w:rPr>
          <w:color w:val="000000"/>
        </w:rPr>
        <w:t>и</w:t>
      </w:r>
      <w:r w:rsidRPr="003A4C19">
        <w:rPr>
          <w:color w:val="000000"/>
        </w:rPr>
        <w:t xml:space="preserve">тельный эксперимент. Роль и </w:t>
      </w:r>
      <w:r w:rsidR="003A4C19" w:rsidRPr="003A4C19">
        <w:rPr>
          <w:color w:val="000000"/>
        </w:rPr>
        <w:t>значение эксперимента</w:t>
      </w:r>
      <w:r w:rsidRPr="003A4C19">
        <w:rPr>
          <w:color w:val="000000"/>
        </w:rPr>
        <w:t xml:space="preserve"> в научных исследованиях</w:t>
      </w:r>
    </w:p>
    <w:p w:rsidR="00E345AF" w:rsidRPr="003A4C19" w:rsidRDefault="00E345AF" w:rsidP="00E345A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5. Теоретические методы исследований</w:t>
      </w:r>
    </w:p>
    <w:p w:rsidR="00E345AF" w:rsidRPr="003A4C19" w:rsidRDefault="00E345AF" w:rsidP="00E345AF">
      <w:pPr>
        <w:jc w:val="both"/>
        <w:rPr>
          <w:color w:val="000000"/>
        </w:rPr>
      </w:pPr>
      <w:r w:rsidRPr="003A4C19">
        <w:rPr>
          <w:color w:val="000000"/>
        </w:rPr>
        <w:t xml:space="preserve">Теоретические методы исследований. Формализация в научных исследованиях. Способы формализации: формализация на основе естественного языка, логическая формализация, </w:t>
      </w:r>
      <w:r w:rsidRPr="003A4C19">
        <w:rPr>
          <w:color w:val="000000"/>
        </w:rPr>
        <w:lastRenderedPageBreak/>
        <w:t>математизация. Математическое моделирование. Категории математических моделей. Предсказательные модели менеджменте. Методы прогнозирования в научных исследов</w:t>
      </w:r>
      <w:r w:rsidRPr="003A4C19">
        <w:rPr>
          <w:color w:val="000000"/>
        </w:rPr>
        <w:t>а</w:t>
      </w:r>
      <w:r w:rsidRPr="003A4C19">
        <w:rPr>
          <w:color w:val="000000"/>
        </w:rPr>
        <w:t>ниях. Классификация методов  прогнозирования</w:t>
      </w:r>
    </w:p>
    <w:p w:rsidR="004329FA" w:rsidRPr="003A4C19" w:rsidRDefault="004329FA" w:rsidP="004329FA">
      <w:pPr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6. Логические методы в научных исследованиях</w:t>
      </w:r>
    </w:p>
    <w:p w:rsidR="004329FA" w:rsidRPr="003A4C19" w:rsidRDefault="004329FA" w:rsidP="004329FA">
      <w:pPr>
        <w:jc w:val="both"/>
        <w:rPr>
          <w:color w:val="000000"/>
        </w:rPr>
      </w:pPr>
      <w:r w:rsidRPr="003A4C19">
        <w:rPr>
          <w:color w:val="000000"/>
        </w:rPr>
        <w:t>Логические методы и практика их применения в экономике и менеджменте. Методы ан</w:t>
      </w:r>
      <w:r w:rsidRPr="003A4C19">
        <w:rPr>
          <w:color w:val="000000"/>
        </w:rPr>
        <w:t>а</w:t>
      </w:r>
      <w:r w:rsidRPr="003A4C19">
        <w:rPr>
          <w:color w:val="000000"/>
        </w:rPr>
        <w:t xml:space="preserve">лиза и синтеза в научных исследованиях Аналогия как метод научных исследований. Сравнительный анализ менеджменте. Методы индукции и дедукции. </w:t>
      </w:r>
      <w:r w:rsidRPr="003A4C19">
        <w:rPr>
          <w:iCs/>
          <w:color w:val="000000"/>
        </w:rPr>
        <w:t>Практика функци</w:t>
      </w:r>
      <w:r w:rsidRPr="003A4C19">
        <w:rPr>
          <w:iCs/>
          <w:color w:val="000000"/>
        </w:rPr>
        <w:t>о</w:t>
      </w:r>
      <w:r w:rsidRPr="003A4C19">
        <w:rPr>
          <w:iCs/>
          <w:color w:val="000000"/>
        </w:rPr>
        <w:t>нального анализа в менеджменте.</w:t>
      </w:r>
    </w:p>
    <w:p w:rsidR="004329FA" w:rsidRPr="003A4C19" w:rsidRDefault="004329FA" w:rsidP="004329FA">
      <w:pPr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7. Статистические методы в научных исследованиях</w:t>
      </w:r>
    </w:p>
    <w:p w:rsidR="003D71C9" w:rsidRPr="003A4C19" w:rsidRDefault="003D71C9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4329FA" w:rsidRPr="003A4C19" w:rsidRDefault="00E3455F" w:rsidP="004329FA">
      <w:pPr>
        <w:jc w:val="both"/>
        <w:rPr>
          <w:color w:val="000000"/>
        </w:rPr>
      </w:pPr>
      <w:r w:rsidRPr="003A4C19">
        <w:rPr>
          <w:b/>
          <w:color w:val="000000"/>
        </w:rPr>
        <w:t xml:space="preserve"> </w:t>
      </w:r>
      <w:r w:rsidR="004329FA" w:rsidRPr="003A4C19">
        <w:rPr>
          <w:color w:val="000000"/>
        </w:rPr>
        <w:t>Общая характеристика статистических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исследований.</w:t>
      </w:r>
      <w:r w:rsidR="000312FC" w:rsidRPr="003A4C19">
        <w:rPr>
          <w:color w:val="000000"/>
        </w:rPr>
        <w:t xml:space="preserve"> Роль статистических методов в </w:t>
      </w:r>
      <w:r w:rsidR="004329FA" w:rsidRPr="003A4C19">
        <w:rPr>
          <w:color w:val="000000"/>
        </w:rPr>
        <w:t>с</w:t>
      </w:r>
      <w:r w:rsidR="004329FA" w:rsidRPr="003A4C19">
        <w:rPr>
          <w:color w:val="000000"/>
        </w:rPr>
        <w:t>о</w:t>
      </w:r>
      <w:r w:rsidR="004329FA" w:rsidRPr="003A4C19">
        <w:rPr>
          <w:color w:val="000000"/>
        </w:rPr>
        <w:t>временном менеджменте и бизнесе.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Элементы статистического исследования. Методы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статистических исследований. Индексный метод.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Дескриптивный анализ. Корреляцио</w:t>
      </w:r>
      <w:r w:rsidR="004329FA" w:rsidRPr="003A4C19">
        <w:rPr>
          <w:color w:val="000000"/>
        </w:rPr>
        <w:t>н</w:t>
      </w:r>
      <w:r w:rsidR="004329FA" w:rsidRPr="003A4C19">
        <w:rPr>
          <w:color w:val="000000"/>
        </w:rPr>
        <w:t>ный анализ.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Регрессионный анализ. Анализ временных рядов.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Современная экономич</w:t>
      </w:r>
      <w:r w:rsidR="004329FA" w:rsidRPr="003A4C19">
        <w:rPr>
          <w:color w:val="000000"/>
        </w:rPr>
        <w:t>е</w:t>
      </w:r>
      <w:r w:rsidR="004329FA" w:rsidRPr="003A4C19">
        <w:rPr>
          <w:color w:val="000000"/>
        </w:rPr>
        <w:t>ская статистика: основные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направления исследований.</w:t>
      </w:r>
      <w:r w:rsidR="000312FC" w:rsidRPr="003A4C19">
        <w:rPr>
          <w:color w:val="000000"/>
        </w:rPr>
        <w:t xml:space="preserve"> </w:t>
      </w:r>
      <w:r w:rsidR="004329FA" w:rsidRPr="003A4C19">
        <w:rPr>
          <w:iCs/>
          <w:color w:val="000000"/>
        </w:rPr>
        <w:t>Практика применения методов ст</w:t>
      </w:r>
      <w:r w:rsidR="004329FA" w:rsidRPr="003A4C19">
        <w:rPr>
          <w:iCs/>
          <w:color w:val="000000"/>
        </w:rPr>
        <w:t>а</w:t>
      </w:r>
      <w:r w:rsidR="004329FA" w:rsidRPr="003A4C19">
        <w:rPr>
          <w:iCs/>
          <w:color w:val="000000"/>
        </w:rPr>
        <w:t>тистического</w:t>
      </w:r>
      <w:r w:rsidR="000312FC" w:rsidRPr="003A4C19">
        <w:rPr>
          <w:iCs/>
          <w:color w:val="000000"/>
        </w:rPr>
        <w:t xml:space="preserve"> </w:t>
      </w:r>
      <w:r w:rsidR="004329FA" w:rsidRPr="003A4C19">
        <w:rPr>
          <w:iCs/>
          <w:color w:val="000000"/>
        </w:rPr>
        <w:t>анализа.</w:t>
      </w:r>
    </w:p>
    <w:p w:rsidR="00D97540" w:rsidRPr="003A4C19" w:rsidRDefault="00D97540" w:rsidP="00D97540">
      <w:pPr>
        <w:tabs>
          <w:tab w:val="left" w:pos="1134"/>
        </w:tabs>
        <w:ind w:firstLine="709"/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8. Инвестиционный анализ и финансовое моделирование в менеджменте.</w:t>
      </w:r>
    </w:p>
    <w:p w:rsidR="000312FC" w:rsidRPr="003A4C19" w:rsidRDefault="000312FC" w:rsidP="000312FC">
      <w:pPr>
        <w:jc w:val="both"/>
        <w:rPr>
          <w:color w:val="000000"/>
        </w:rPr>
      </w:pPr>
      <w:r w:rsidRPr="003A4C19">
        <w:rPr>
          <w:color w:val="000000"/>
        </w:rPr>
        <w:t>Инвестиционный анализ и финансовое моделирование при принятии решений. Методы и инструментальные средства инвестиционного анализа и финансового моделирования. Н</w:t>
      </w:r>
      <w:r w:rsidRPr="003A4C19">
        <w:rPr>
          <w:color w:val="000000"/>
        </w:rPr>
        <w:t>а</w:t>
      </w:r>
      <w:r w:rsidRPr="003A4C19">
        <w:rPr>
          <w:color w:val="000000"/>
        </w:rPr>
        <w:t>значение, возможности, практическое применение инструментальных средств инвестиц</w:t>
      </w:r>
      <w:r w:rsidRPr="003A4C19">
        <w:rPr>
          <w:color w:val="000000"/>
        </w:rPr>
        <w:t>и</w:t>
      </w:r>
      <w:r w:rsidRPr="003A4C19">
        <w:rPr>
          <w:color w:val="000000"/>
        </w:rPr>
        <w:t xml:space="preserve">онного анализа и финансового моделирования для решения экономических задач. </w:t>
      </w:r>
      <w:r w:rsidRPr="003A4C19">
        <w:rPr>
          <w:iCs/>
          <w:color w:val="000000"/>
        </w:rPr>
        <w:t>Пра</w:t>
      </w:r>
      <w:r w:rsidRPr="003A4C19">
        <w:rPr>
          <w:iCs/>
          <w:color w:val="000000"/>
        </w:rPr>
        <w:t>к</w:t>
      </w:r>
      <w:r w:rsidRPr="003A4C19">
        <w:rPr>
          <w:iCs/>
          <w:color w:val="000000"/>
        </w:rPr>
        <w:t>тика инвестиционного анализа и финансового моделирования</w:t>
      </w:r>
    </w:p>
    <w:p w:rsidR="00D84208" w:rsidRPr="00CA6910" w:rsidRDefault="00D84208" w:rsidP="0077773D">
      <w:pPr>
        <w:ind w:firstLine="567"/>
        <w:jc w:val="both"/>
        <w:rPr>
          <w:color w:val="000000"/>
          <w:spacing w:val="4"/>
        </w:rPr>
      </w:pPr>
    </w:p>
    <w:p w:rsidR="003A71E4" w:rsidRPr="00CA6910" w:rsidRDefault="00704447" w:rsidP="00F803A3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5</w:t>
      </w:r>
      <w:r w:rsidR="00F803A3" w:rsidRPr="00CA6910">
        <w:rPr>
          <w:b/>
          <w:color w:val="000000"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CA6910" w:rsidRDefault="003A57B5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 w:rsidR="00125E93" w:rsidRPr="00CA6910"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125E93" w:rsidRPr="00CA691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Метод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о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логия и методы исследований в менеджменте</w:t>
      </w:r>
      <w:r w:rsidRPr="00CA6910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CA6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О</w:t>
      </w:r>
      <w:r w:rsidR="004D55DA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В</w:t>
      </w:r>
      <w:r w:rsidR="004D55DA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Сергиенко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CA6910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CA6910">
        <w:rPr>
          <w:rFonts w:ascii="Times New Roman" w:hAnsi="Times New Roman"/>
          <w:color w:val="000000"/>
          <w:sz w:val="24"/>
          <w:szCs w:val="24"/>
        </w:rPr>
        <w:t>Изд-во Омской гуманитарной академии, 20</w:t>
      </w:r>
      <w:r w:rsidR="00704447" w:rsidRPr="00CA6910">
        <w:rPr>
          <w:rFonts w:ascii="Times New Roman" w:hAnsi="Times New Roman"/>
          <w:color w:val="000000"/>
          <w:sz w:val="24"/>
          <w:szCs w:val="24"/>
        </w:rPr>
        <w:t>2</w:t>
      </w:r>
      <w:bookmarkStart w:id="2" w:name="_GoBack"/>
      <w:bookmarkEnd w:id="2"/>
      <w:r w:rsidR="00E36312">
        <w:rPr>
          <w:rFonts w:ascii="Times New Roman" w:hAnsi="Times New Roman"/>
          <w:color w:val="000000"/>
          <w:sz w:val="24"/>
          <w:szCs w:val="24"/>
        </w:rPr>
        <w:t>4</w:t>
      </w:r>
      <w:r w:rsidR="00920199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:rsidR="007865CB" w:rsidRPr="00CA6910" w:rsidRDefault="007865CB" w:rsidP="003A4C19">
      <w:pPr>
        <w:jc w:val="both"/>
        <w:rPr>
          <w:rFonts w:eastAsia="Calibri"/>
          <w:b/>
          <w:color w:val="000000"/>
        </w:rPr>
      </w:pPr>
    </w:p>
    <w:p w:rsidR="00785842" w:rsidRPr="00CA6910" w:rsidRDefault="00704447" w:rsidP="00705FB5">
      <w:pPr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6</w:t>
      </w:r>
      <w:r w:rsidR="007F4B97" w:rsidRPr="00CA6910">
        <w:rPr>
          <w:b/>
          <w:color w:val="000000"/>
        </w:rPr>
        <w:t>.</w:t>
      </w:r>
      <w:r w:rsidR="007865CB" w:rsidRPr="00CA6910">
        <w:rPr>
          <w:b/>
          <w:color w:val="000000"/>
        </w:rPr>
        <w:t xml:space="preserve"> </w:t>
      </w:r>
      <w:r w:rsidR="00785842" w:rsidRPr="00CA6910">
        <w:rPr>
          <w:b/>
          <w:color w:val="000000"/>
        </w:rPr>
        <w:t>Перечень основной и дополнительной учебной литературы, необходимой для освоения дисциплины</w:t>
      </w:r>
    </w:p>
    <w:p w:rsidR="00FD4C32" w:rsidRPr="00CA6910" w:rsidRDefault="00FD4C32" w:rsidP="00D05EDE">
      <w:pPr>
        <w:tabs>
          <w:tab w:val="left" w:pos="284"/>
        </w:tabs>
        <w:jc w:val="both"/>
        <w:rPr>
          <w:b/>
          <w:color w:val="000000"/>
        </w:rPr>
      </w:pPr>
    </w:p>
    <w:p w:rsidR="0032170E" w:rsidRPr="00CA6910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b/>
          <w:bCs/>
          <w:i/>
          <w:color w:val="000000"/>
        </w:rPr>
        <w:t>Основная:</w:t>
      </w:r>
    </w:p>
    <w:p w:rsidR="00144090" w:rsidRPr="00CA6910" w:rsidRDefault="00E3455F" w:rsidP="00AC397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CA6910">
        <w:rPr>
          <w:color w:val="000000"/>
        </w:rPr>
        <w:t xml:space="preserve"> </w:t>
      </w:r>
      <w:r w:rsidR="004F7BD7" w:rsidRPr="00CA6910">
        <w:rPr>
          <w:i/>
          <w:iCs/>
          <w:color w:val="000000"/>
        </w:rPr>
        <w:t>Рой, О. М. </w:t>
      </w:r>
      <w:r w:rsidR="004F7BD7" w:rsidRPr="00CA6910">
        <w:rPr>
          <w:color w:val="000000"/>
        </w:rPr>
        <w:t xml:space="preserve"> Методология научных исследований в экономике и управлении</w:t>
      </w:r>
      <w:proofErr w:type="gramStart"/>
      <w:r w:rsidR="004F7BD7" w:rsidRPr="00CA6910">
        <w:rPr>
          <w:color w:val="000000"/>
        </w:rPr>
        <w:t> :</w:t>
      </w:r>
      <w:proofErr w:type="gramEnd"/>
      <w:r w:rsidR="004F7BD7" w:rsidRPr="00CA6910">
        <w:rPr>
          <w:color w:val="000000"/>
        </w:rPr>
        <w:t xml:space="preserve"> уче</w:t>
      </w:r>
      <w:r w:rsidR="004F7BD7" w:rsidRPr="00CA6910">
        <w:rPr>
          <w:color w:val="000000"/>
        </w:rPr>
        <w:t>б</w:t>
      </w:r>
      <w:r w:rsidR="004F7BD7" w:rsidRPr="00CA6910">
        <w:rPr>
          <w:color w:val="000000"/>
        </w:rPr>
        <w:t xml:space="preserve">ное пособие для вузов / О. М. Рой. — 2-е изд., </w:t>
      </w:r>
      <w:proofErr w:type="spellStart"/>
      <w:r w:rsidR="004F7BD7" w:rsidRPr="00CA6910">
        <w:rPr>
          <w:color w:val="000000"/>
        </w:rPr>
        <w:t>перераб</w:t>
      </w:r>
      <w:proofErr w:type="spellEnd"/>
      <w:r w:rsidR="004F7BD7" w:rsidRPr="00CA6910">
        <w:rPr>
          <w:color w:val="000000"/>
        </w:rPr>
        <w:t>. и доп. — Москва : Изд</w:t>
      </w:r>
      <w:r w:rsidR="004F7BD7" w:rsidRPr="00CA6910">
        <w:rPr>
          <w:color w:val="000000"/>
        </w:rPr>
        <w:t>а</w:t>
      </w:r>
      <w:r w:rsidR="004F7BD7" w:rsidRPr="00CA6910">
        <w:rPr>
          <w:color w:val="000000"/>
        </w:rPr>
        <w:lastRenderedPageBreak/>
        <w:t xml:space="preserve">тельство </w:t>
      </w:r>
      <w:proofErr w:type="spellStart"/>
      <w:r w:rsidR="004F7BD7" w:rsidRPr="00CA6910">
        <w:rPr>
          <w:color w:val="000000"/>
        </w:rPr>
        <w:t>Юрайт</w:t>
      </w:r>
      <w:proofErr w:type="spellEnd"/>
      <w:r w:rsidR="004F7BD7" w:rsidRPr="00CA6910">
        <w:rPr>
          <w:color w:val="000000"/>
        </w:rPr>
        <w:t>, 2022. — 209 с. — (Высшее образование). — ISBN 978-5-534-14167-2. — Текст</w:t>
      </w:r>
      <w:proofErr w:type="gramStart"/>
      <w:r w:rsidR="004F7BD7" w:rsidRPr="00CA6910">
        <w:rPr>
          <w:color w:val="000000"/>
        </w:rPr>
        <w:t xml:space="preserve"> :</w:t>
      </w:r>
      <w:proofErr w:type="gramEnd"/>
      <w:r w:rsidR="004F7BD7"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="004F7BD7" w:rsidRPr="00CA6910">
        <w:rPr>
          <w:color w:val="000000"/>
        </w:rPr>
        <w:t>Юрайт</w:t>
      </w:r>
      <w:proofErr w:type="spellEnd"/>
      <w:r w:rsidR="004F7BD7" w:rsidRPr="00CA6910">
        <w:rPr>
          <w:color w:val="000000"/>
        </w:rPr>
        <w:t xml:space="preserve"> [сайт]. — URL: </w:t>
      </w:r>
      <w:hyperlink r:id="rId8" w:history="1">
        <w:r w:rsidR="00B64096">
          <w:rPr>
            <w:rStyle w:val="a9"/>
          </w:rPr>
          <w:t>https://urait.ru/bcode/492536</w:t>
        </w:r>
      </w:hyperlink>
    </w:p>
    <w:p w:rsidR="00144090" w:rsidRPr="00CA6910" w:rsidRDefault="004F7BD7" w:rsidP="00AC397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CA6910">
        <w:rPr>
          <w:i/>
          <w:iCs/>
          <w:color w:val="000000"/>
        </w:rPr>
        <w:t>Прокофьева, Т. А. </w:t>
      </w:r>
      <w:r w:rsidRPr="00CA6910">
        <w:rPr>
          <w:color w:val="000000"/>
        </w:rPr>
        <w:t xml:space="preserve"> Системный анализ в менеджменте</w:t>
      </w:r>
      <w:r w:rsidR="00AC397C" w:rsidRPr="00CA6910">
        <w:rPr>
          <w:color w:val="000000"/>
        </w:rPr>
        <w:t>:</w:t>
      </w:r>
      <w:r w:rsidRPr="00CA6910">
        <w:rPr>
          <w:color w:val="000000"/>
        </w:rPr>
        <w:t xml:space="preserve"> учебник для вузов / Т. А. Прокофьева, В. В. Челноков. — Москва</w:t>
      </w:r>
      <w:proofErr w:type="gramStart"/>
      <w:r w:rsidRPr="00CA6910">
        <w:rPr>
          <w:color w:val="000000"/>
        </w:rPr>
        <w:t> :</w:t>
      </w:r>
      <w:proofErr w:type="gramEnd"/>
      <w:r w:rsidRPr="00CA6910">
        <w:rPr>
          <w:color w:val="000000"/>
        </w:rPr>
        <w:t xml:space="preserve">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>, 2022. — 313 с. — (Высшее образование). — ISBN 978-5-534-10451-6. — Текст</w:t>
      </w:r>
      <w:proofErr w:type="gramStart"/>
      <w:r w:rsidRPr="00CA6910">
        <w:rPr>
          <w:color w:val="000000"/>
        </w:rPr>
        <w:t xml:space="preserve"> :</w:t>
      </w:r>
      <w:proofErr w:type="gramEnd"/>
      <w:r w:rsidRPr="00CA6910">
        <w:rPr>
          <w:color w:val="000000"/>
        </w:rPr>
        <w:t xml:space="preserve"> электро</w:t>
      </w:r>
      <w:r w:rsidRPr="00CA6910">
        <w:rPr>
          <w:color w:val="000000"/>
        </w:rPr>
        <w:t>н</w:t>
      </w:r>
      <w:r w:rsidRPr="00CA6910">
        <w:rPr>
          <w:color w:val="000000"/>
        </w:rPr>
        <w:t xml:space="preserve">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9" w:history="1">
        <w:r w:rsidR="00B64096">
          <w:rPr>
            <w:rStyle w:val="a9"/>
          </w:rPr>
          <w:t>https://urait.ru/bcode/495119</w:t>
        </w:r>
      </w:hyperlink>
    </w:p>
    <w:p w:rsidR="004F7BD7" w:rsidRPr="00CA6910" w:rsidRDefault="004F7BD7" w:rsidP="00AC397C">
      <w:pPr>
        <w:numPr>
          <w:ilvl w:val="0"/>
          <w:numId w:val="18"/>
        </w:num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i/>
          <w:iCs/>
          <w:color w:val="000000"/>
        </w:rPr>
        <w:t>Горелов, Н. А. </w:t>
      </w:r>
      <w:r w:rsidRPr="00CA6910">
        <w:rPr>
          <w:color w:val="000000"/>
        </w:rPr>
        <w:t xml:space="preserve"> Методология научных исследований</w:t>
      </w:r>
      <w:proofErr w:type="gramStart"/>
      <w:r w:rsidRPr="00CA6910">
        <w:rPr>
          <w:color w:val="000000"/>
        </w:rPr>
        <w:t> :</w:t>
      </w:r>
      <w:proofErr w:type="gramEnd"/>
      <w:r w:rsidRPr="00CA6910">
        <w:rPr>
          <w:color w:val="000000"/>
        </w:rPr>
        <w:t xml:space="preserve"> учебник и практикум для в</w:t>
      </w:r>
      <w:r w:rsidRPr="00CA6910">
        <w:rPr>
          <w:color w:val="000000"/>
        </w:rPr>
        <w:t>у</w:t>
      </w:r>
      <w:r w:rsidRPr="00CA6910">
        <w:rPr>
          <w:color w:val="000000"/>
        </w:rPr>
        <w:t xml:space="preserve">зов / Н. А. Горелов, Д. В. Круглов, О. Н. Кораблева. — 2-е изд., </w:t>
      </w:r>
      <w:proofErr w:type="spellStart"/>
      <w:r w:rsidRPr="00CA6910">
        <w:rPr>
          <w:color w:val="000000"/>
        </w:rPr>
        <w:t>перераб</w:t>
      </w:r>
      <w:proofErr w:type="spellEnd"/>
      <w:r w:rsidRPr="00CA6910">
        <w:rPr>
          <w:color w:val="000000"/>
        </w:rPr>
        <w:t xml:space="preserve">. и доп. — Москва :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>, 2022. — 365 с. — (Высшее образование). — ISBN 978-5-534-03635-0. — Текст</w:t>
      </w:r>
      <w:proofErr w:type="gramStart"/>
      <w:r w:rsidRPr="00CA6910">
        <w:rPr>
          <w:color w:val="000000"/>
        </w:rPr>
        <w:t xml:space="preserve">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0" w:history="1">
        <w:r w:rsidR="00B64096">
          <w:rPr>
            <w:rStyle w:val="a9"/>
          </w:rPr>
          <w:t>https://urait.ru/bcode/489442</w:t>
        </w:r>
      </w:hyperlink>
    </w:p>
    <w:p w:rsidR="00144090" w:rsidRPr="00CA6910" w:rsidRDefault="00144090" w:rsidP="00AC397C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b/>
          <w:bCs/>
          <w:i/>
          <w:color w:val="000000"/>
        </w:rPr>
        <w:t>Дополнительная:</w:t>
      </w:r>
    </w:p>
    <w:p w:rsidR="00144090" w:rsidRPr="00CA6910" w:rsidRDefault="004F7BD7" w:rsidP="00AC397C">
      <w:pPr>
        <w:numPr>
          <w:ilvl w:val="0"/>
          <w:numId w:val="17"/>
        </w:numPr>
        <w:tabs>
          <w:tab w:val="left" w:pos="284"/>
          <w:tab w:val="left" w:pos="406"/>
        </w:tabs>
        <w:jc w:val="both"/>
        <w:rPr>
          <w:color w:val="000000"/>
          <w:shd w:val="clear" w:color="auto" w:fill="FCFCFC"/>
        </w:rPr>
      </w:pPr>
      <w:r w:rsidRPr="00CA6910">
        <w:rPr>
          <w:color w:val="000000"/>
        </w:rPr>
        <w:t>Анализ и прогнозирование рынка</w:t>
      </w:r>
      <w:proofErr w:type="gramStart"/>
      <w:r w:rsidRPr="00CA6910">
        <w:rPr>
          <w:color w:val="000000"/>
        </w:rPr>
        <w:t> :</w:t>
      </w:r>
      <w:proofErr w:type="gramEnd"/>
      <w:r w:rsidRPr="00CA6910">
        <w:rPr>
          <w:color w:val="000000"/>
        </w:rPr>
        <w:t xml:space="preserve"> учебник для вузов / А. Н. </w:t>
      </w:r>
      <w:proofErr w:type="spellStart"/>
      <w:r w:rsidRPr="00CA6910">
        <w:rPr>
          <w:color w:val="000000"/>
        </w:rPr>
        <w:t>Асаул</w:t>
      </w:r>
      <w:proofErr w:type="spellEnd"/>
      <w:r w:rsidRPr="00CA6910">
        <w:rPr>
          <w:color w:val="000000"/>
        </w:rPr>
        <w:t>, М. А. </w:t>
      </w:r>
      <w:proofErr w:type="spellStart"/>
      <w:r w:rsidRPr="00CA6910">
        <w:rPr>
          <w:color w:val="000000"/>
        </w:rPr>
        <w:t>Асаул</w:t>
      </w:r>
      <w:proofErr w:type="spellEnd"/>
      <w:r w:rsidRPr="00CA6910">
        <w:rPr>
          <w:color w:val="000000"/>
        </w:rPr>
        <w:t>, В. Н. </w:t>
      </w:r>
      <w:proofErr w:type="spellStart"/>
      <w:r w:rsidRPr="00CA6910">
        <w:rPr>
          <w:color w:val="000000"/>
        </w:rPr>
        <w:t>Старинский</w:t>
      </w:r>
      <w:proofErr w:type="spellEnd"/>
      <w:r w:rsidRPr="00CA6910">
        <w:rPr>
          <w:color w:val="000000"/>
        </w:rPr>
        <w:t>, Г. Ф. Щербина ; под редакцией А. Н. </w:t>
      </w:r>
      <w:proofErr w:type="spellStart"/>
      <w:r w:rsidRPr="00CA6910">
        <w:rPr>
          <w:color w:val="000000"/>
        </w:rPr>
        <w:t>Асаула</w:t>
      </w:r>
      <w:proofErr w:type="spellEnd"/>
      <w:r w:rsidRPr="00CA6910">
        <w:rPr>
          <w:color w:val="000000"/>
        </w:rPr>
        <w:t xml:space="preserve">. — 2-е изд., доп. — Москва :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>, 2022. — 296 с. — (Высшее образование). — ISBN 978-5-534-15179-4. — Текст</w:t>
      </w:r>
      <w:proofErr w:type="gramStart"/>
      <w:r w:rsidRPr="00CA6910">
        <w:rPr>
          <w:color w:val="000000"/>
        </w:rPr>
        <w:t xml:space="preserve">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1" w:history="1">
        <w:r w:rsidR="00B64096">
          <w:rPr>
            <w:rStyle w:val="a9"/>
          </w:rPr>
          <w:t>https://urait.ru/bcode/488146..</w:t>
        </w:r>
      </w:hyperlink>
      <w:r w:rsidR="00EC0A4E" w:rsidRPr="00CA6910">
        <w:rPr>
          <w:bCs/>
          <w:color w:val="000000"/>
        </w:rPr>
        <w:t xml:space="preserve">. </w:t>
      </w:r>
      <w:r w:rsidR="00E3455F" w:rsidRPr="00CA6910">
        <w:rPr>
          <w:color w:val="000000"/>
        </w:rPr>
        <w:t xml:space="preserve"> </w:t>
      </w:r>
    </w:p>
    <w:p w:rsidR="004F7BD7" w:rsidRPr="00CA6910" w:rsidRDefault="004F7BD7" w:rsidP="00AC397C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CA6910">
        <w:rPr>
          <w:i/>
          <w:iCs/>
          <w:color w:val="000000"/>
        </w:rPr>
        <w:t>Коротков, Э. М. </w:t>
      </w:r>
      <w:r w:rsidRPr="00CA6910">
        <w:rPr>
          <w:color w:val="000000"/>
        </w:rPr>
        <w:t xml:space="preserve"> Исследование систем управления</w:t>
      </w:r>
      <w:proofErr w:type="gramStart"/>
      <w:r w:rsidRPr="00CA6910">
        <w:rPr>
          <w:color w:val="000000"/>
        </w:rPr>
        <w:t> :</w:t>
      </w:r>
      <w:proofErr w:type="gramEnd"/>
      <w:r w:rsidRPr="00CA6910">
        <w:rPr>
          <w:color w:val="000000"/>
        </w:rPr>
        <w:t xml:space="preserve"> учебник и практикум для в</w:t>
      </w:r>
      <w:r w:rsidRPr="00CA6910">
        <w:rPr>
          <w:color w:val="000000"/>
        </w:rPr>
        <w:t>у</w:t>
      </w:r>
      <w:r w:rsidRPr="00CA6910">
        <w:rPr>
          <w:color w:val="000000"/>
        </w:rPr>
        <w:t xml:space="preserve">зов / Э. М. Коротков. — 3-е изд., </w:t>
      </w:r>
      <w:proofErr w:type="spellStart"/>
      <w:r w:rsidRPr="00CA6910">
        <w:rPr>
          <w:color w:val="000000"/>
        </w:rPr>
        <w:t>перераб</w:t>
      </w:r>
      <w:proofErr w:type="spellEnd"/>
      <w:r w:rsidRPr="00CA6910">
        <w:rPr>
          <w:color w:val="000000"/>
        </w:rPr>
        <w:t xml:space="preserve">. и доп. — Москва :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>, 2022. — 226 с. — (Высшее образование). — ISBN 978-5-9916-7647-2. — Текст</w:t>
      </w:r>
      <w:proofErr w:type="gramStart"/>
      <w:r w:rsidRPr="00CA6910">
        <w:rPr>
          <w:color w:val="000000"/>
        </w:rPr>
        <w:t xml:space="preserve">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2" w:history="1">
        <w:r w:rsidR="00B64096">
          <w:rPr>
            <w:rStyle w:val="a9"/>
          </w:rPr>
          <w:t>https://urait.ru/bcode/489085</w:t>
        </w:r>
      </w:hyperlink>
    </w:p>
    <w:p w:rsidR="00D34708" w:rsidRPr="00CA6910" w:rsidRDefault="00D34708" w:rsidP="00D05EDE">
      <w:pPr>
        <w:tabs>
          <w:tab w:val="left" w:pos="284"/>
        </w:tabs>
        <w:jc w:val="both"/>
        <w:rPr>
          <w:color w:val="000000"/>
          <w:shd w:val="clear" w:color="auto" w:fill="FCFCFC"/>
        </w:rPr>
      </w:pPr>
    </w:p>
    <w:p w:rsidR="0079237A" w:rsidRPr="00CA6910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</w:t>
      </w:r>
      <w:r w:rsidRPr="00CA6910">
        <w:rPr>
          <w:b/>
          <w:color w:val="000000"/>
          <w:sz w:val="24"/>
          <w:szCs w:val="24"/>
        </w:rPr>
        <w:t xml:space="preserve"> </w:t>
      </w:r>
      <w:r w:rsidRPr="00CA6910">
        <w:rPr>
          <w:rFonts w:ascii="Times New Roman" w:hAnsi="Times New Roman"/>
          <w:b/>
          <w:color w:val="000000"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930E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EBSCO. Open Dissertations </w:t>
      </w:r>
      <w:hyperlink r:id="rId26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www.opendissertations.org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Open Access Theses and Dissertations </w:t>
      </w:r>
      <w:hyperlink r:id="rId27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www.oatd.org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Directory of Open Access Journals </w:t>
      </w:r>
      <w:hyperlink r:id="rId28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www.doaj.org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Elsevier Open Access </w:t>
      </w:r>
      <w:hyperlink r:id="rId29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>SpringerOpen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30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www.springeropen.com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Taylor &amp; Francis Open Access </w:t>
      </w:r>
      <w:hyperlink r:id="rId31" w:history="1">
        <w:r w:rsidRPr="00CA6910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www.tandfonline.com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lastRenderedPageBreak/>
        <w:t>ResearchBib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Pr="00CA6910">
          <w:rPr>
            <w:rStyle w:val="a9"/>
            <w:rFonts w:ascii="Times New Roman" w:hAnsi="Times New Roman"/>
            <w:color w:val="000000"/>
            <w:sz w:val="24"/>
            <w:szCs w:val="24"/>
          </w:rPr>
          <w:t>www.researchbib.com</w:t>
        </w:r>
      </w:hyperlink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rFonts w:eastAsia="Calibri"/>
          <w:color w:val="000000"/>
        </w:rPr>
      </w:pPr>
      <w:r w:rsidRPr="00CA6910">
        <w:rPr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информационно-образовательной среде Академии. Электронно-библиотечная система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(электронная би</w:t>
      </w:r>
      <w:r w:rsidRPr="00CA6910">
        <w:rPr>
          <w:color w:val="000000"/>
        </w:rPr>
        <w:t>б</w:t>
      </w:r>
      <w:r w:rsidRPr="00CA6910">
        <w:rPr>
          <w:color w:val="000000"/>
        </w:rPr>
        <w:t>лиотека) и электронная информационно-образовательная среда обеспечивают возмо</w:t>
      </w:r>
      <w:r w:rsidRPr="00CA6910">
        <w:rPr>
          <w:color w:val="000000"/>
        </w:rPr>
        <w:t>ж</w:t>
      </w:r>
      <w:r w:rsidRPr="00CA6910">
        <w:rPr>
          <w:color w:val="000000"/>
        </w:rPr>
        <w:t>ность доступа обучающегося из любой точки, в которой имеется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доступ к информацио</w:t>
      </w:r>
      <w:r w:rsidRPr="00CA6910">
        <w:rPr>
          <w:color w:val="000000"/>
        </w:rPr>
        <w:t>н</w:t>
      </w:r>
      <w:r w:rsidRPr="00CA6910">
        <w:rPr>
          <w:color w:val="000000"/>
        </w:rPr>
        <w:t>но-телекоммуникационной сети «Интернет», и отвечает техническим требованиям орг</w:t>
      </w:r>
      <w:r w:rsidRPr="00CA6910">
        <w:rPr>
          <w:color w:val="000000"/>
        </w:rPr>
        <w:t>а</w:t>
      </w:r>
      <w:r w:rsidRPr="00CA6910">
        <w:rPr>
          <w:color w:val="000000"/>
        </w:rPr>
        <w:t>низации как на территории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организации, так и вне ее.</w:t>
      </w:r>
    </w:p>
    <w:p w:rsidR="0079237A" w:rsidRPr="00CA6910" w:rsidRDefault="0079237A" w:rsidP="0079237A">
      <w:pPr>
        <w:ind w:firstLine="709"/>
        <w:jc w:val="both"/>
        <w:rPr>
          <w:rFonts w:eastAsia="Calibri"/>
          <w:color w:val="000000"/>
        </w:rPr>
      </w:pPr>
      <w:r w:rsidRPr="00CA6910">
        <w:rPr>
          <w:color w:val="000000"/>
        </w:rPr>
        <w:t>Электронная информационно-образовательная среда Академии обеспечивает: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до</w:t>
      </w:r>
      <w:r w:rsidRPr="00CA6910">
        <w:rPr>
          <w:color w:val="000000"/>
        </w:rPr>
        <w:t>с</w:t>
      </w:r>
      <w:r w:rsidRPr="00CA6910">
        <w:rPr>
          <w:color w:val="000000"/>
        </w:rPr>
        <w:t>туп к учебным планам, рабочим программам дисциплин (модулей), практик, к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изданиям электронных библиотечных систем и электронным образовательным ресурсам,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указанным в рабочих программах;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фиксацию хода образовательного процесса, результатов промеж</w:t>
      </w:r>
      <w:r w:rsidRPr="00CA6910">
        <w:rPr>
          <w:color w:val="000000"/>
        </w:rPr>
        <w:t>у</w:t>
      </w:r>
      <w:r w:rsidRPr="00CA6910">
        <w:rPr>
          <w:color w:val="000000"/>
        </w:rPr>
        <w:t>точной аттестации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 результатов освоения основной образовательной программы;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пров</w:t>
      </w:r>
      <w:r w:rsidRPr="00CA6910">
        <w:rPr>
          <w:color w:val="000000"/>
        </w:rPr>
        <w:t>е</w:t>
      </w:r>
      <w:r w:rsidRPr="00CA6910">
        <w:rPr>
          <w:color w:val="000000"/>
        </w:rPr>
        <w:t>дение всех видов занятий, процедур оценки результатов обучения, реализация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которых предусмотрена с применением электронного обучения, дистанционных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образовательных технологий;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формирование электронного портфолио обучающегося, в том числе сохран</w:t>
      </w:r>
      <w:r w:rsidRPr="00CA6910">
        <w:rPr>
          <w:color w:val="000000"/>
        </w:rPr>
        <w:t>е</w:t>
      </w:r>
      <w:r w:rsidRPr="00CA6910">
        <w:rPr>
          <w:color w:val="000000"/>
        </w:rPr>
        <w:t>ние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работ обучающегося, рецензий и оценок на эти работы со стороны любых участников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образовательного процесса;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взаимодействие между участниками образовательного пр</w:t>
      </w:r>
      <w:r w:rsidRPr="00CA6910">
        <w:rPr>
          <w:color w:val="000000"/>
        </w:rPr>
        <w:t>о</w:t>
      </w:r>
      <w:r w:rsidRPr="00CA6910">
        <w:rPr>
          <w:color w:val="000000"/>
        </w:rPr>
        <w:t>цесса, в том числе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синхронное и (или) асинхронное взаимодействие посредством сети «Интернет».</w:t>
      </w:r>
    </w:p>
    <w:p w:rsidR="0079237A" w:rsidRPr="00CA6910" w:rsidRDefault="0079237A" w:rsidP="0079237A">
      <w:pPr>
        <w:ind w:left="1437"/>
        <w:jc w:val="both"/>
        <w:rPr>
          <w:color w:val="000000"/>
        </w:rPr>
      </w:pPr>
    </w:p>
    <w:p w:rsidR="0079237A" w:rsidRPr="00CA6910" w:rsidRDefault="00B21CB5" w:rsidP="0079237A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A6910">
        <w:rPr>
          <w:rFonts w:eastAsia="Calibri"/>
          <w:b/>
          <w:color w:val="000000"/>
          <w:lang w:eastAsia="en-US"/>
        </w:rPr>
        <w:t>8</w:t>
      </w:r>
      <w:r w:rsidR="0079237A" w:rsidRPr="00CA6910">
        <w:rPr>
          <w:rFonts w:eastAsia="Calibri"/>
          <w:b/>
          <w:color w:val="000000"/>
          <w:lang w:eastAsia="en-US"/>
        </w:rPr>
        <w:t>. Методические указания для обучающихся по освоению дисциплины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Для того чтобы успешно освоить дисциплину </w:t>
      </w:r>
      <w:r w:rsidR="00855A11" w:rsidRPr="00CA6910">
        <w:rPr>
          <w:rFonts w:eastAsia="Calibri"/>
          <w:b/>
          <w:color w:val="000000"/>
          <w:lang w:eastAsia="en-US"/>
        </w:rPr>
        <w:t>«</w:t>
      </w:r>
      <w:r w:rsidR="00E3455F" w:rsidRPr="00CA6910">
        <w:rPr>
          <w:b/>
          <w:color w:val="000000"/>
        </w:rPr>
        <w:t>Методология и методы исслед</w:t>
      </w:r>
      <w:r w:rsidR="00E3455F" w:rsidRPr="00CA6910">
        <w:rPr>
          <w:b/>
          <w:color w:val="000000"/>
        </w:rPr>
        <w:t>о</w:t>
      </w:r>
      <w:r w:rsidR="00E3455F" w:rsidRPr="00CA6910">
        <w:rPr>
          <w:b/>
          <w:color w:val="000000"/>
        </w:rPr>
        <w:t>ваний в менеджменте</w:t>
      </w:r>
      <w:r w:rsidR="00855A11" w:rsidRPr="00CA6910">
        <w:rPr>
          <w:rFonts w:eastAsia="Calibri"/>
          <w:color w:val="000000"/>
          <w:lang w:eastAsia="en-US"/>
        </w:rPr>
        <w:t>»</w:t>
      </w:r>
      <w:r w:rsidRPr="00CA6910">
        <w:rPr>
          <w:bCs/>
          <w:color w:val="000000"/>
        </w:rPr>
        <w:t xml:space="preserve"> </w:t>
      </w:r>
      <w:r w:rsidRPr="00CA6910">
        <w:rPr>
          <w:color w:val="000000"/>
        </w:rPr>
        <w:t>обучающиеся должны выполнить следующие методические ук</w:t>
      </w:r>
      <w:r w:rsidRPr="00CA6910">
        <w:rPr>
          <w:color w:val="000000"/>
        </w:rPr>
        <w:t>а</w:t>
      </w:r>
      <w:r w:rsidRPr="00CA6910">
        <w:rPr>
          <w:color w:val="000000"/>
        </w:rPr>
        <w:t>зания</w:t>
      </w:r>
      <w:r w:rsidR="00B21CB5" w:rsidRPr="00CA6910">
        <w:rPr>
          <w:color w:val="000000"/>
        </w:rPr>
        <w:t>, включающие в себя подготовку к практическим занятиям и самостоятельной раб</w:t>
      </w:r>
      <w:r w:rsidR="00B21CB5" w:rsidRPr="00CA6910">
        <w:rPr>
          <w:color w:val="000000"/>
        </w:rPr>
        <w:t>о</w:t>
      </w:r>
      <w:r w:rsidR="00B21CB5" w:rsidRPr="00CA6910">
        <w:rPr>
          <w:color w:val="000000"/>
        </w:rPr>
        <w:t>те</w:t>
      </w:r>
      <w:r w:rsidRPr="00CA6910">
        <w:rPr>
          <w:color w:val="000000"/>
        </w:rPr>
        <w:t>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Подготовка к занятиям </w:t>
      </w:r>
      <w:r w:rsidR="00B21CB5" w:rsidRPr="00CA6910">
        <w:rPr>
          <w:color w:val="000000"/>
        </w:rPr>
        <w:t>практического</w:t>
      </w:r>
      <w:r w:rsidRPr="00CA6910">
        <w:rPr>
          <w:color w:val="000000"/>
        </w:rPr>
        <w:t xml:space="preserve"> типа включает 2 этапа: 1-й – организацио</w:t>
      </w:r>
      <w:r w:rsidRPr="00CA6910">
        <w:rPr>
          <w:color w:val="000000"/>
        </w:rPr>
        <w:t>н</w:t>
      </w:r>
      <w:r w:rsidRPr="00CA6910">
        <w:rPr>
          <w:color w:val="000000"/>
        </w:rPr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CA6910">
        <w:rPr>
          <w:color w:val="000000"/>
        </w:rPr>
        <w:t>о</w:t>
      </w:r>
      <w:r w:rsidRPr="00CA6910">
        <w:rPr>
          <w:color w:val="000000"/>
        </w:rPr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CA6910">
        <w:rPr>
          <w:color w:val="000000"/>
        </w:rPr>
        <w:t>д</w:t>
      </w:r>
      <w:r w:rsidRPr="00CA6910">
        <w:rPr>
          <w:color w:val="000000"/>
        </w:rPr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CA6910">
        <w:rPr>
          <w:color w:val="000000"/>
        </w:rPr>
        <w:t>с</w:t>
      </w:r>
      <w:r w:rsidRPr="00CA6910">
        <w:rPr>
          <w:color w:val="000000"/>
        </w:rPr>
        <w:t>новные положения рассматриваемого материала, примеры, поясняющие его, а также раз</w:t>
      </w:r>
      <w:r w:rsidRPr="00CA6910">
        <w:rPr>
          <w:color w:val="000000"/>
        </w:rPr>
        <w:t>о</w:t>
      </w:r>
      <w:r w:rsidRPr="00CA6910">
        <w:rPr>
          <w:color w:val="000000"/>
        </w:rPr>
        <w:t>браться в иллюстративном материале. Заканчивать подготовку следует составлением пл</w:t>
      </w:r>
      <w:r w:rsidRPr="00CA6910">
        <w:rPr>
          <w:color w:val="000000"/>
        </w:rPr>
        <w:t>а</w:t>
      </w:r>
      <w:r w:rsidRPr="00CA6910">
        <w:rPr>
          <w:color w:val="000000"/>
        </w:rPr>
        <w:t>на (конспекта) по изучаемому материалу (вопросу). Это позволяет составить концентр</w:t>
      </w:r>
      <w:r w:rsidRPr="00CA6910">
        <w:rPr>
          <w:color w:val="000000"/>
        </w:rPr>
        <w:t>и</w:t>
      </w:r>
      <w:r w:rsidRPr="00CA6910">
        <w:rPr>
          <w:color w:val="000000"/>
        </w:rPr>
        <w:t xml:space="preserve">рованное, сжатое представление по изучаемым вопросам. На </w:t>
      </w:r>
      <w:r w:rsidR="00B21CB5" w:rsidRPr="00CA6910">
        <w:rPr>
          <w:color w:val="000000"/>
        </w:rPr>
        <w:t>практическом занятие</w:t>
      </w:r>
      <w:r w:rsidRPr="00CA6910">
        <w:rPr>
          <w:color w:val="000000"/>
        </w:rPr>
        <w:t xml:space="preserve"> ка</w:t>
      </w:r>
      <w:r w:rsidRPr="00CA6910">
        <w:rPr>
          <w:color w:val="000000"/>
        </w:rPr>
        <w:t>ж</w:t>
      </w:r>
      <w:r w:rsidRPr="00CA6910">
        <w:rPr>
          <w:color w:val="000000"/>
        </w:rPr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CA6910">
        <w:rPr>
          <w:color w:val="000000"/>
        </w:rPr>
        <w:t>ж</w:t>
      </w:r>
      <w:r w:rsidRPr="00CA6910">
        <w:rPr>
          <w:color w:val="000000"/>
        </w:rPr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CA6910">
        <w:rPr>
          <w:color w:val="000000"/>
        </w:rPr>
        <w:t>к</w:t>
      </w:r>
      <w:r w:rsidRPr="00CA6910">
        <w:rPr>
          <w:color w:val="000000"/>
        </w:rPr>
        <w:t>ста), не допускается и простое чтение конспекта. Необходимо, чтобы выступающий пр</w:t>
      </w:r>
      <w:r w:rsidRPr="00CA6910">
        <w:rPr>
          <w:color w:val="000000"/>
        </w:rPr>
        <w:t>о</w:t>
      </w:r>
      <w:r w:rsidRPr="00CA6910">
        <w:rPr>
          <w:color w:val="000000"/>
        </w:rPr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Самостоятельная работа аспиранта является основным средством овладения уче</w:t>
      </w:r>
      <w:r w:rsidRPr="00CA6910">
        <w:rPr>
          <w:color w:val="000000"/>
        </w:rPr>
        <w:t>б</w:t>
      </w:r>
      <w:r w:rsidRPr="00CA6910">
        <w:rPr>
          <w:color w:val="000000"/>
        </w:rPr>
        <w:t xml:space="preserve">ным материалом во время, свободное от обязательных учебных занятий. Самостоятельная </w:t>
      </w:r>
      <w:r w:rsidRPr="00CA6910">
        <w:rPr>
          <w:color w:val="000000"/>
        </w:rPr>
        <w:lastRenderedPageBreak/>
        <w:t>работа аспирантов осуществляется в аудиторной и внеаудиторной формах. Самостоятел</w:t>
      </w:r>
      <w:r w:rsidRPr="00CA6910">
        <w:rPr>
          <w:color w:val="000000"/>
        </w:rPr>
        <w:t>ь</w:t>
      </w:r>
      <w:r w:rsidRPr="00CA6910">
        <w:rPr>
          <w:color w:val="000000"/>
        </w:rPr>
        <w:t>ная работа аспирантов в аудиторное время может включать: − конспектирование (соста</w:t>
      </w:r>
      <w:r w:rsidRPr="00CA6910">
        <w:rPr>
          <w:color w:val="000000"/>
        </w:rPr>
        <w:t>в</w:t>
      </w:r>
      <w:r w:rsidRPr="00CA6910">
        <w:rPr>
          <w:color w:val="000000"/>
        </w:rPr>
        <w:t>ление тезисов) лекций; − выполнение контрольных работ; − решение задач и тестов; − р</w:t>
      </w:r>
      <w:r w:rsidRPr="00CA6910">
        <w:rPr>
          <w:color w:val="000000"/>
        </w:rPr>
        <w:t>а</w:t>
      </w:r>
      <w:r w:rsidRPr="00CA6910">
        <w:rPr>
          <w:color w:val="000000"/>
        </w:rPr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CA6910">
        <w:rPr>
          <w:color w:val="000000"/>
        </w:rPr>
        <w:t>у</w:t>
      </w:r>
      <w:r w:rsidRPr="00CA6910">
        <w:rPr>
          <w:color w:val="000000"/>
        </w:rPr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CA6910">
        <w:rPr>
          <w:color w:val="000000"/>
        </w:rPr>
        <w:t>и</w:t>
      </w:r>
      <w:r w:rsidRPr="00CA6910">
        <w:rPr>
          <w:color w:val="000000"/>
        </w:rPr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A6910">
        <w:rPr>
          <w:color w:val="000000"/>
        </w:rPr>
        <w:t>е</w:t>
      </w:r>
      <w:r w:rsidRPr="00CA6910">
        <w:rPr>
          <w:color w:val="000000"/>
        </w:rPr>
        <w:t xml:space="preserve">риалов, в которых могут содержаться основные вопросы изучаемой проблемы.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A6910">
        <w:rPr>
          <w:color w:val="000000"/>
        </w:rPr>
        <w:t>е</w:t>
      </w:r>
      <w:r w:rsidRPr="00CA6910">
        <w:rPr>
          <w:color w:val="000000"/>
        </w:rPr>
        <w:t>чаются те страницы, которые требуют более внимательного изучения.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A6910">
        <w:rPr>
          <w:color w:val="000000"/>
        </w:rPr>
        <w:t>е</w:t>
      </w:r>
      <w:r w:rsidRPr="00CA6910">
        <w:rPr>
          <w:color w:val="000000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A6910">
        <w:rPr>
          <w:color w:val="000000"/>
        </w:rPr>
        <w:t>о</w:t>
      </w:r>
      <w:r w:rsidRPr="00CA6910">
        <w:rPr>
          <w:color w:val="000000"/>
        </w:rPr>
        <w:t>дов. Особое внимание следует обратить на то, вытекает тезис из аргументов или нет.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Необходимо также проанализировать, какие из утверждений автора носят пробл</w:t>
      </w:r>
      <w:r w:rsidRPr="00CA6910">
        <w:rPr>
          <w:color w:val="000000"/>
        </w:rPr>
        <w:t>е</w:t>
      </w:r>
      <w:r w:rsidRPr="00CA6910">
        <w:rPr>
          <w:color w:val="000000"/>
        </w:rPr>
        <w:t>матичный, гипотетический характер и уловить скрытые вопросы.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Наилучший способ научиться выделять главное в тексте, улавливать проблемати</w:t>
      </w:r>
      <w:r w:rsidRPr="00CA6910">
        <w:rPr>
          <w:color w:val="000000"/>
        </w:rPr>
        <w:t>ч</w:t>
      </w:r>
      <w:r w:rsidRPr="00CA6910">
        <w:rPr>
          <w:color w:val="000000"/>
        </w:rPr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CA6910">
        <w:rPr>
          <w:color w:val="000000"/>
        </w:rPr>
        <w:t>о</w:t>
      </w:r>
      <w:r w:rsidRPr="00CA6910">
        <w:rPr>
          <w:color w:val="000000"/>
        </w:rPr>
        <w:t>просу, сравнивает весомость и доказательность аргументов сторон и делает вывод о на</w:t>
      </w:r>
      <w:r w:rsidRPr="00CA6910">
        <w:rPr>
          <w:color w:val="000000"/>
        </w:rPr>
        <w:t>и</w:t>
      </w:r>
      <w:r w:rsidRPr="00CA6910">
        <w:rPr>
          <w:color w:val="000000"/>
        </w:rPr>
        <w:t>большей убедительности той или иной позиции.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A6910">
        <w:rPr>
          <w:color w:val="000000"/>
        </w:rPr>
        <w:t>о</w:t>
      </w:r>
      <w:r w:rsidRPr="00CA6910">
        <w:rPr>
          <w:color w:val="000000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A6910">
        <w:rPr>
          <w:color w:val="000000"/>
        </w:rPr>
        <w:t>е</w:t>
      </w:r>
      <w:r w:rsidRPr="00CA6910">
        <w:rPr>
          <w:color w:val="000000"/>
        </w:rPr>
        <w:t>лять их схожие суждения, аргументы, выводы, а затем сравнивать их между собой и пр</w:t>
      </w:r>
      <w:r w:rsidRPr="00CA6910">
        <w:rPr>
          <w:color w:val="000000"/>
        </w:rPr>
        <w:t>и</w:t>
      </w:r>
      <w:r w:rsidRPr="00CA6910">
        <w:rPr>
          <w:color w:val="000000"/>
        </w:rPr>
        <w:t xml:space="preserve">менять из них ту, которая более убедительна.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Следующим этапом работы</w:t>
      </w:r>
      <w:r w:rsidRPr="00CA6910">
        <w:rPr>
          <w:b/>
          <w:bCs/>
          <w:color w:val="000000"/>
        </w:rPr>
        <w:t xml:space="preserve"> </w:t>
      </w:r>
      <w:r w:rsidRPr="00CA6910">
        <w:rPr>
          <w:color w:val="000000"/>
        </w:rPr>
        <w:t>с литературными источниками является создание ко</w:t>
      </w:r>
      <w:r w:rsidRPr="00CA6910">
        <w:rPr>
          <w:color w:val="000000"/>
        </w:rPr>
        <w:t>н</w:t>
      </w:r>
      <w:r w:rsidRPr="00CA6910">
        <w:rPr>
          <w:color w:val="000000"/>
        </w:rPr>
        <w:t>спектов, фиксирующих основные тезисы и аргументы. Можно делать записи на отдел</w:t>
      </w:r>
      <w:r w:rsidRPr="00CA6910">
        <w:rPr>
          <w:color w:val="000000"/>
        </w:rPr>
        <w:t>ь</w:t>
      </w:r>
      <w:r w:rsidRPr="00CA6910">
        <w:rPr>
          <w:color w:val="000000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Таким образом, при работе с источниками и литературой важно уметь: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сопоставлять, сравнивать, классифицировать, группировать, систематизир</w:t>
      </w:r>
      <w:r w:rsidRPr="00CA6910">
        <w:rPr>
          <w:rFonts w:eastAsia="Calibri"/>
          <w:color w:val="000000"/>
          <w:lang w:eastAsia="en-US"/>
        </w:rPr>
        <w:t>о</w:t>
      </w:r>
      <w:r w:rsidRPr="00CA6910">
        <w:rPr>
          <w:rFonts w:eastAsia="Calibri"/>
          <w:color w:val="000000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lastRenderedPageBreak/>
        <w:t>обобщать полученную информацию, оценивать прослушанное и прочита</w:t>
      </w:r>
      <w:r w:rsidRPr="00CA6910">
        <w:rPr>
          <w:rFonts w:eastAsia="Calibri"/>
          <w:color w:val="000000"/>
          <w:lang w:eastAsia="en-US"/>
        </w:rPr>
        <w:t>н</w:t>
      </w:r>
      <w:r w:rsidRPr="00CA6910">
        <w:rPr>
          <w:rFonts w:eastAsia="Calibri"/>
          <w:color w:val="000000"/>
          <w:lang w:eastAsia="en-US"/>
        </w:rPr>
        <w:t xml:space="preserve">ное;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готовить и презентовать развернутые сообщения типа доклада;</w:t>
      </w:r>
      <w:r w:rsidRPr="00CA6910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работать в разных режимах (индивидуально, в паре, в группе), взаимодейс</w:t>
      </w:r>
      <w:r w:rsidRPr="00CA6910">
        <w:rPr>
          <w:rFonts w:eastAsia="Calibri"/>
          <w:color w:val="000000"/>
          <w:lang w:eastAsia="en-US"/>
        </w:rPr>
        <w:t>т</w:t>
      </w:r>
      <w:r w:rsidRPr="00CA6910">
        <w:rPr>
          <w:rFonts w:eastAsia="Calibri"/>
          <w:color w:val="000000"/>
          <w:lang w:eastAsia="en-US"/>
        </w:rPr>
        <w:t xml:space="preserve">вуя друг с другом;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пользоваться реферативными и справочными материалами;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обращаться за помощью, дополнительными разъяснениями к преподават</w:t>
      </w:r>
      <w:r w:rsidRPr="00CA6910">
        <w:rPr>
          <w:rFonts w:eastAsia="Calibri"/>
          <w:color w:val="000000"/>
          <w:lang w:eastAsia="en-US"/>
        </w:rPr>
        <w:t>е</w:t>
      </w:r>
      <w:r w:rsidRPr="00CA6910">
        <w:rPr>
          <w:rFonts w:eastAsia="Calibri"/>
          <w:color w:val="000000"/>
          <w:lang w:eastAsia="en-US"/>
        </w:rPr>
        <w:t xml:space="preserve">лю, другим </w:t>
      </w:r>
      <w:r w:rsidRPr="00CA6910">
        <w:rPr>
          <w:color w:val="000000"/>
        </w:rPr>
        <w:t>аспира</w:t>
      </w:r>
      <w:r w:rsidRPr="00CA6910">
        <w:rPr>
          <w:rFonts w:eastAsia="Calibri"/>
          <w:color w:val="000000"/>
          <w:lang w:eastAsia="en-US"/>
        </w:rPr>
        <w:t>нтам.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b/>
          <w:bCs/>
          <w:color w:val="000000"/>
        </w:rPr>
        <w:t>Подготовка к промежуточной аттестации</w:t>
      </w:r>
      <w:r w:rsidRPr="00CA6910">
        <w:rPr>
          <w:bCs/>
          <w:color w:val="000000"/>
        </w:rPr>
        <w:t>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При подготовке к промежуточной аттестации целесообразно: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- внимательно изучить перечень вопросов и определить, в каких источниках нах</w:t>
      </w:r>
      <w:r w:rsidRPr="00CA6910">
        <w:rPr>
          <w:color w:val="000000"/>
        </w:rPr>
        <w:t>о</w:t>
      </w:r>
      <w:r w:rsidRPr="00CA6910">
        <w:rPr>
          <w:color w:val="000000"/>
        </w:rPr>
        <w:t>дятся сведения, необходимые для ответа на них;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- внимательно прочитать рекомендованную литературу;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- составить краткие конспекты ответов (планы ответов).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B21CB5" w:rsidP="0079237A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A6910">
        <w:rPr>
          <w:rFonts w:eastAsia="Calibri"/>
          <w:b/>
          <w:color w:val="000000"/>
          <w:lang w:eastAsia="en-US"/>
        </w:rPr>
        <w:t>9</w:t>
      </w:r>
      <w:r w:rsidR="0079237A" w:rsidRPr="00CA6910">
        <w:rPr>
          <w:rFonts w:eastAsia="Calibri"/>
          <w:b/>
          <w:color w:val="000000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CA6910">
        <w:rPr>
          <w:rFonts w:eastAsia="Calibri"/>
          <w:b/>
          <w:color w:val="000000"/>
          <w:lang w:eastAsia="en-US"/>
        </w:rPr>
        <w:t>е</w:t>
      </w:r>
      <w:r w:rsidR="0079237A" w:rsidRPr="00CA6910">
        <w:rPr>
          <w:rFonts w:eastAsia="Calibri"/>
          <w:b/>
          <w:color w:val="000000"/>
          <w:lang w:eastAsia="en-US"/>
        </w:rPr>
        <w:t>чения и информационных справочных систем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Power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Point</w:t>
      </w:r>
      <w:proofErr w:type="spellEnd"/>
      <w:r w:rsidRPr="00CA6910">
        <w:rPr>
          <w:color w:val="000000"/>
        </w:rPr>
        <w:t>, видеоматериалов, слайдов.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>, обеспечивает: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A6910">
        <w:rPr>
          <w:rFonts w:ascii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, ЭБС </w:t>
      </w:r>
      <w:proofErr w:type="spellStart"/>
      <w:r w:rsidRPr="00CA691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A6910">
        <w:rPr>
          <w:rFonts w:ascii="Times New Roman" w:hAnsi="Times New Roman" w:cs="Times New Roman"/>
          <w:color w:val="000000"/>
          <w:sz w:val="24"/>
          <w:szCs w:val="24"/>
        </w:rPr>
        <w:t>) и эле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зовательных технологий;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 р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 си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При осуществлении образовательного процесса по дисциплине используются сл</w:t>
      </w:r>
      <w:r w:rsidRPr="00CA6910">
        <w:rPr>
          <w:color w:val="000000"/>
        </w:rPr>
        <w:t>е</w:t>
      </w:r>
      <w:r w:rsidRPr="00CA6910">
        <w:rPr>
          <w:color w:val="000000"/>
        </w:rPr>
        <w:t>дующие информационные технологии: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обработка текстовой, графической и эмпирической информации;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lastRenderedPageBreak/>
        <w:t>•</w:t>
      </w:r>
      <w:r w:rsidRPr="00CA6910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компьютерное тестирование;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демонстрация мультимедийных материалов.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ПЕРЕЧЕНЬ ПРОГРАММНОГО ОБЕСПЕЧЕНИЯ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r w:rsidRPr="00CA6910">
        <w:rPr>
          <w:color w:val="000000"/>
          <w:lang w:val="en-US"/>
        </w:rPr>
        <w:t>Microsoft</w:t>
      </w:r>
      <w:r w:rsidRPr="00CA6910">
        <w:rPr>
          <w:color w:val="000000"/>
        </w:rPr>
        <w:t xml:space="preserve"> </w:t>
      </w:r>
      <w:r w:rsidRPr="00CA6910">
        <w:rPr>
          <w:color w:val="000000"/>
          <w:lang w:val="en-US"/>
        </w:rPr>
        <w:t>Windows</w:t>
      </w:r>
      <w:r w:rsidRPr="00CA6910">
        <w:rPr>
          <w:color w:val="000000"/>
        </w:rPr>
        <w:t xml:space="preserve"> 10 </w:t>
      </w:r>
      <w:r w:rsidRPr="00CA6910">
        <w:rPr>
          <w:color w:val="000000"/>
          <w:lang w:val="en-US"/>
        </w:rPr>
        <w:t>Professional</w:t>
      </w:r>
      <w:r w:rsidRPr="00CA6910">
        <w:rPr>
          <w:color w:val="000000"/>
        </w:rPr>
        <w:t xml:space="preserve">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  <w:lang w:val="en-US"/>
        </w:rPr>
      </w:pPr>
      <w:r w:rsidRPr="00CA6910">
        <w:rPr>
          <w:color w:val="000000"/>
          <w:lang w:val="en-US"/>
        </w:rPr>
        <w:t>•</w:t>
      </w:r>
      <w:r w:rsidRPr="00CA6910">
        <w:rPr>
          <w:color w:val="000000"/>
          <w:lang w:val="en-US"/>
        </w:rPr>
        <w:tab/>
        <w:t xml:space="preserve">Microsoft Windows XP Professional SP3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  <w:lang w:val="en-US"/>
        </w:rPr>
      </w:pPr>
      <w:r w:rsidRPr="00CA6910">
        <w:rPr>
          <w:color w:val="000000"/>
          <w:lang w:val="en-US"/>
        </w:rPr>
        <w:t>•</w:t>
      </w:r>
      <w:r w:rsidRPr="00CA6910">
        <w:rPr>
          <w:color w:val="000000"/>
          <w:lang w:val="en-US"/>
        </w:rPr>
        <w:tab/>
        <w:t xml:space="preserve">Microsoft Office Professional 2007 Russian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r w:rsidRPr="00CA6910">
        <w:rPr>
          <w:bCs/>
          <w:color w:val="000000"/>
          <w:lang w:val="en-US"/>
        </w:rPr>
        <w:t>C</w:t>
      </w:r>
      <w:proofErr w:type="spellStart"/>
      <w:r w:rsidRPr="00CA6910">
        <w:rPr>
          <w:bCs/>
          <w:color w:val="000000"/>
        </w:rPr>
        <w:t>вободно</w:t>
      </w:r>
      <w:proofErr w:type="spellEnd"/>
      <w:r w:rsidRPr="00CA6910">
        <w:rPr>
          <w:bCs/>
          <w:color w:val="000000"/>
        </w:rPr>
        <w:t xml:space="preserve"> распространяемый офисный пакет с открытым исходным кодом </w:t>
      </w:r>
      <w:proofErr w:type="spellStart"/>
      <w:r w:rsidRPr="00CA6910">
        <w:rPr>
          <w:bCs/>
          <w:color w:val="000000"/>
        </w:rPr>
        <w:t>LibreOffice</w:t>
      </w:r>
      <w:proofErr w:type="spellEnd"/>
      <w:r w:rsidRPr="00CA6910">
        <w:rPr>
          <w:bCs/>
          <w:color w:val="000000"/>
        </w:rPr>
        <w:t xml:space="preserve"> 6.0.3.2 </w:t>
      </w:r>
      <w:proofErr w:type="spellStart"/>
      <w:r w:rsidRPr="00CA6910">
        <w:rPr>
          <w:bCs/>
          <w:color w:val="000000"/>
        </w:rPr>
        <w:t>Stable</w:t>
      </w:r>
      <w:proofErr w:type="spellEnd"/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Антивирус Касперского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proofErr w:type="spellStart"/>
      <w:r w:rsidRPr="00CA6910">
        <w:rPr>
          <w:color w:val="000000"/>
        </w:rPr>
        <w:t>Cистема</w:t>
      </w:r>
      <w:proofErr w:type="spellEnd"/>
      <w:r w:rsidRPr="00CA6910">
        <w:rPr>
          <w:color w:val="000000"/>
        </w:rPr>
        <w:t xml:space="preserve"> управления курсами LMS Русский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 3KL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ПЕРЕЧЕНЬ ИНФОРМАЦИОННЫХ СПРАВОЧНЫХ СИСТЕМ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Справочная правовая система «Консультант Плюс»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Справочная правовая система «Гарант»</w:t>
      </w:r>
    </w:p>
    <w:p w:rsidR="0079237A" w:rsidRPr="00CA6910" w:rsidRDefault="0079237A" w:rsidP="0079237A">
      <w:pPr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1</w:t>
      </w:r>
      <w:r w:rsidR="00B21CB5" w:rsidRPr="00CA6910">
        <w:rPr>
          <w:b/>
          <w:color w:val="000000"/>
        </w:rPr>
        <w:t>0</w:t>
      </w:r>
      <w:r w:rsidRPr="00CA6910">
        <w:rPr>
          <w:b/>
          <w:color w:val="000000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CA6910" w:rsidRDefault="0079237A" w:rsidP="0079237A">
      <w:pPr>
        <w:suppressAutoHyphens/>
        <w:ind w:firstLine="708"/>
        <w:jc w:val="both"/>
        <w:rPr>
          <w:b/>
          <w:color w:val="000000"/>
        </w:rPr>
      </w:pPr>
      <w:r w:rsidRPr="00CA6910">
        <w:rPr>
          <w:color w:val="000000"/>
        </w:rPr>
        <w:t xml:space="preserve">Для осуществления образовательного процесса по </w:t>
      </w:r>
      <w:r w:rsidR="00984573" w:rsidRPr="00CA6910">
        <w:rPr>
          <w:color w:val="000000"/>
        </w:rPr>
        <w:t xml:space="preserve">научной специальности </w:t>
      </w:r>
      <w:r w:rsidR="00E3455F" w:rsidRPr="00CA6910">
        <w:rPr>
          <w:b/>
          <w:color w:val="000000"/>
        </w:rPr>
        <w:t xml:space="preserve">5.2.6. Менеджмент </w:t>
      </w:r>
      <w:r w:rsidRPr="00CA6910">
        <w:rPr>
          <w:color w:val="000000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Специальные помещения представляют собой учебные аудитории учебных корп</w:t>
      </w:r>
      <w:r w:rsidRPr="00CA6910">
        <w:rPr>
          <w:color w:val="000000"/>
        </w:rPr>
        <w:t>у</w:t>
      </w:r>
      <w:r w:rsidRPr="00CA6910">
        <w:rPr>
          <w:color w:val="000000"/>
        </w:rPr>
        <w:t>сов, расположенных по адресу г. Омск, ул. 4 Челюскинцев, 2а, г. Омск, ул. 2 Производс</w:t>
      </w:r>
      <w:r w:rsidRPr="00CA6910">
        <w:rPr>
          <w:color w:val="000000"/>
        </w:rPr>
        <w:t>т</w:t>
      </w:r>
      <w:r w:rsidRPr="00CA6910">
        <w:rPr>
          <w:color w:val="000000"/>
        </w:rPr>
        <w:t>венная, д. 41/1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XP,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; 1С:Предпр.8 - комплект для обучения в высших и средних учебных заведениях; </w:t>
      </w:r>
      <w:proofErr w:type="spellStart"/>
      <w:r w:rsidRPr="00CA6910">
        <w:rPr>
          <w:color w:val="000000"/>
        </w:rPr>
        <w:t>Линко</w:t>
      </w:r>
      <w:proofErr w:type="spellEnd"/>
      <w:r w:rsidRPr="00CA6910">
        <w:rPr>
          <w:color w:val="000000"/>
        </w:rPr>
        <w:t xml:space="preserve"> V8.2,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</w:t>
      </w:r>
      <w:proofErr w:type="spellStart"/>
      <w:r w:rsidRPr="00CA6910">
        <w:rPr>
          <w:color w:val="000000"/>
        </w:rPr>
        <w:t>контент</w:t>
      </w:r>
      <w:proofErr w:type="spellEnd"/>
      <w:r w:rsidRPr="00CA6910">
        <w:rPr>
          <w:color w:val="000000"/>
        </w:rPr>
        <w:t xml:space="preserve">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>, справочно-правовые системы «Консультант плюс», «Гарант»; акт</w:t>
      </w:r>
      <w:r w:rsidRPr="00CA6910">
        <w:rPr>
          <w:color w:val="000000"/>
        </w:rPr>
        <w:t>о</w:t>
      </w:r>
      <w:r w:rsidRPr="00CA6910">
        <w:rPr>
          <w:color w:val="000000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A6910">
        <w:rPr>
          <w:color w:val="000000"/>
        </w:rPr>
        <w:t>микше</w:t>
      </w:r>
      <w:proofErr w:type="spellEnd"/>
      <w:r w:rsidRPr="00CA6910">
        <w:rPr>
          <w:color w:val="000000"/>
        </w:rPr>
        <w:t xml:space="preserve">, микрофон, аудио-видео усилитель, ноутбук,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2. Для проведения практических занятий: учебные аудитории, </w:t>
      </w:r>
      <w:proofErr w:type="spellStart"/>
      <w:r w:rsidRPr="00CA6910">
        <w:rPr>
          <w:color w:val="000000"/>
        </w:rPr>
        <w:t>лингофонный</w:t>
      </w:r>
      <w:proofErr w:type="spellEnd"/>
      <w:r w:rsidRPr="00CA6910">
        <w:rPr>
          <w:color w:val="000000"/>
        </w:rPr>
        <w:t xml:space="preserve"> каб</w:t>
      </w:r>
      <w:r w:rsidRPr="00CA6910">
        <w:rPr>
          <w:color w:val="000000"/>
        </w:rPr>
        <w:t>и</w:t>
      </w:r>
      <w:r w:rsidRPr="00CA6910">
        <w:rPr>
          <w:color w:val="000000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A6910">
        <w:rPr>
          <w:color w:val="000000"/>
        </w:rPr>
        <w:t>о</w:t>
      </w:r>
      <w:r w:rsidRPr="00CA6910">
        <w:rPr>
          <w:color w:val="000000"/>
        </w:rPr>
        <w:t xml:space="preserve">утбуки;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; 1С: Предпр.8 - комплект для обучения в высших и средних учебных заведениях; </w:t>
      </w:r>
      <w:proofErr w:type="spellStart"/>
      <w:r w:rsidRPr="00CA6910">
        <w:rPr>
          <w:color w:val="000000"/>
        </w:rPr>
        <w:t>Линко</w:t>
      </w:r>
      <w:proofErr w:type="spellEnd"/>
      <w:r w:rsidRPr="00CA6910">
        <w:rPr>
          <w:color w:val="000000"/>
        </w:rPr>
        <w:t xml:space="preserve"> V8.2;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</w:t>
      </w:r>
      <w:proofErr w:type="spellStart"/>
      <w:r w:rsidRPr="00CA6910">
        <w:rPr>
          <w:color w:val="000000"/>
        </w:rPr>
        <w:t>контент</w:t>
      </w:r>
      <w:proofErr w:type="spellEnd"/>
      <w:r w:rsidRPr="00CA6910">
        <w:rPr>
          <w:color w:val="000000"/>
        </w:rPr>
        <w:t xml:space="preserve">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A6910">
        <w:rPr>
          <w:color w:val="000000"/>
        </w:rPr>
        <w:t>IPRbooks</w:t>
      </w:r>
      <w:proofErr w:type="spellEnd"/>
      <w:r w:rsidRPr="00CA6910">
        <w:rPr>
          <w:color w:val="000000"/>
        </w:rPr>
        <w:t xml:space="preserve">» и «ЭБС ЮРАЙТ». </w:t>
      </w:r>
    </w:p>
    <w:p w:rsidR="0079237A" w:rsidRPr="00CA6910" w:rsidRDefault="00B21CB5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3</w:t>
      </w:r>
      <w:r w:rsidR="0079237A" w:rsidRPr="00CA6910">
        <w:rPr>
          <w:color w:val="000000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CA6910">
        <w:rPr>
          <w:color w:val="000000"/>
        </w:rPr>
        <w:t>с</w:t>
      </w:r>
      <w:r w:rsidR="0079237A" w:rsidRPr="00CA6910">
        <w:rPr>
          <w:color w:val="000000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CA6910">
        <w:rPr>
          <w:color w:val="000000"/>
        </w:rPr>
        <w:t>и</w:t>
      </w:r>
      <w:r w:rsidR="0079237A" w:rsidRPr="00CA6910">
        <w:rPr>
          <w:color w:val="000000"/>
        </w:rPr>
        <w:lastRenderedPageBreak/>
        <w:t xml:space="preserve">деокамера, компьютер, </w:t>
      </w:r>
      <w:proofErr w:type="spellStart"/>
      <w:r w:rsidR="0079237A" w:rsidRPr="00CA6910">
        <w:rPr>
          <w:color w:val="000000"/>
        </w:rPr>
        <w:t>Линко</w:t>
      </w:r>
      <w:proofErr w:type="spellEnd"/>
      <w:r w:rsidR="0079237A" w:rsidRPr="00CA6910">
        <w:rPr>
          <w:color w:val="000000"/>
        </w:rPr>
        <w:t xml:space="preserve"> V8.2, Операционная система </w:t>
      </w:r>
      <w:proofErr w:type="spellStart"/>
      <w:r w:rsidR="0079237A" w:rsidRPr="00CA6910">
        <w:rPr>
          <w:color w:val="000000"/>
        </w:rPr>
        <w:t>Microsoft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Windows</w:t>
      </w:r>
      <w:proofErr w:type="spellEnd"/>
      <w:r w:rsidR="0079237A" w:rsidRPr="00CA6910">
        <w:rPr>
          <w:color w:val="000000"/>
        </w:rPr>
        <w:t xml:space="preserve"> XP,  </w:t>
      </w:r>
      <w:proofErr w:type="spellStart"/>
      <w:r w:rsidR="0079237A" w:rsidRPr="00CA6910">
        <w:rPr>
          <w:color w:val="000000"/>
        </w:rPr>
        <w:t>Microsoft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Professional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Plus</w:t>
      </w:r>
      <w:proofErr w:type="spellEnd"/>
      <w:r w:rsidR="0079237A" w:rsidRPr="00CA6910">
        <w:rPr>
          <w:color w:val="000000"/>
        </w:rPr>
        <w:t xml:space="preserve"> 2007,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Writer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Calc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Impress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Draw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Math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Base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Линко</w:t>
      </w:r>
      <w:proofErr w:type="spellEnd"/>
      <w:r w:rsidR="0079237A" w:rsidRPr="00CA6910">
        <w:rPr>
          <w:color w:val="000000"/>
        </w:rPr>
        <w:t xml:space="preserve"> V8.2, 1С:Предпр.8.Комплект для обучения в высших и средних учебных заведениях, </w:t>
      </w:r>
      <w:proofErr w:type="spellStart"/>
      <w:r w:rsidR="0079237A" w:rsidRPr="00CA6910">
        <w:rPr>
          <w:color w:val="000000"/>
        </w:rPr>
        <w:t>Moodle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BigBlueButton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Kaspersky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Endpoint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Security</w:t>
      </w:r>
      <w:proofErr w:type="spellEnd"/>
      <w:r w:rsidR="0079237A" w:rsidRPr="00CA6910">
        <w:rPr>
          <w:color w:val="000000"/>
        </w:rPr>
        <w:t xml:space="preserve"> для бизнеса – Стандартный, Система </w:t>
      </w:r>
      <w:proofErr w:type="spellStart"/>
      <w:r w:rsidR="0079237A" w:rsidRPr="00CA6910">
        <w:rPr>
          <w:color w:val="000000"/>
        </w:rPr>
        <w:t>контент</w:t>
      </w:r>
      <w:proofErr w:type="spellEnd"/>
      <w:r w:rsidR="0079237A" w:rsidRPr="00CA6910">
        <w:rPr>
          <w:color w:val="000000"/>
        </w:rPr>
        <w:t xml:space="preserve"> фильтрации </w:t>
      </w:r>
      <w:proofErr w:type="spellStart"/>
      <w:r w:rsidR="0079237A" w:rsidRPr="00CA6910">
        <w:rPr>
          <w:color w:val="000000"/>
        </w:rPr>
        <w:t>SkyDNS</w:t>
      </w:r>
      <w:proofErr w:type="spellEnd"/>
      <w:r w:rsidR="0079237A" w:rsidRPr="00CA6910">
        <w:rPr>
          <w:color w:val="000000"/>
        </w:rPr>
        <w:t xml:space="preserve">, справочно-правовая система «Консультант плюс», «Гарант», </w:t>
      </w:r>
      <w:proofErr w:type="spellStart"/>
      <w:r w:rsidR="0079237A" w:rsidRPr="00CA6910">
        <w:rPr>
          <w:color w:val="000000"/>
        </w:rPr>
        <w:t>Эле</w:t>
      </w:r>
      <w:r w:rsidR="0079237A" w:rsidRPr="00CA6910">
        <w:rPr>
          <w:color w:val="000000"/>
        </w:rPr>
        <w:t>к</w:t>
      </w:r>
      <w:r w:rsidR="0079237A" w:rsidRPr="00CA6910">
        <w:rPr>
          <w:color w:val="000000"/>
        </w:rPr>
        <w:t>тронно</w:t>
      </w:r>
      <w:proofErr w:type="spellEnd"/>
      <w:r w:rsidR="0079237A" w:rsidRPr="00CA6910">
        <w:rPr>
          <w:color w:val="000000"/>
        </w:rPr>
        <w:t xml:space="preserve"> библиотечная система </w:t>
      </w:r>
      <w:proofErr w:type="spellStart"/>
      <w:r w:rsidR="0079237A" w:rsidRPr="00CA6910">
        <w:rPr>
          <w:color w:val="000000"/>
        </w:rPr>
        <w:t>IPRbooks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Электронно</w:t>
      </w:r>
      <w:proofErr w:type="spellEnd"/>
      <w:r w:rsidR="0079237A" w:rsidRPr="00CA6910">
        <w:rPr>
          <w:color w:val="000000"/>
        </w:rPr>
        <w:t xml:space="preserve"> библиотечная система «ЭБС ЮРАЙТ» </w:t>
      </w:r>
      <w:hyperlink w:history="1">
        <w:r w:rsidR="000930ED">
          <w:rPr>
            <w:rStyle w:val="a9"/>
            <w:color w:val="000000"/>
          </w:rPr>
          <w:t>www.biblio-online.ru</w:t>
        </w:r>
      </w:hyperlink>
      <w:r w:rsidR="0079237A" w:rsidRPr="00CA6910">
        <w:rPr>
          <w:color w:val="000000"/>
        </w:rPr>
        <w:t xml:space="preserve">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 </w:t>
      </w:r>
      <w:r w:rsidR="00B21CB5" w:rsidRPr="00CA6910">
        <w:rPr>
          <w:color w:val="000000"/>
        </w:rPr>
        <w:t>4</w:t>
      </w:r>
      <w:r w:rsidRPr="00CA6910">
        <w:rPr>
          <w:color w:val="000000"/>
        </w:rPr>
        <w:t xml:space="preserve">. </w:t>
      </w:r>
      <w:proofErr w:type="gramStart"/>
      <w:r w:rsidRPr="00CA6910">
        <w:rPr>
          <w:color w:val="000000"/>
        </w:rP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A6910">
        <w:rPr>
          <w:color w:val="000000"/>
        </w:rPr>
        <w:t>д</w:t>
      </w:r>
      <w:r w:rsidRPr="00CA6910">
        <w:rPr>
          <w:color w:val="000000"/>
        </w:rPr>
        <w:t>ных материалов для стендов.</w:t>
      </w:r>
      <w:proofErr w:type="gramEnd"/>
      <w:r w:rsidRPr="00CA6910">
        <w:rPr>
          <w:color w:val="000000"/>
        </w:rPr>
        <w:t xml:space="preserve">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</w:t>
      </w:r>
      <w:proofErr w:type="spellStart"/>
      <w:r w:rsidRPr="00CA6910">
        <w:rPr>
          <w:color w:val="000000"/>
        </w:rPr>
        <w:t>контент</w:t>
      </w:r>
      <w:proofErr w:type="spellEnd"/>
      <w:r w:rsidRPr="00CA6910">
        <w:rPr>
          <w:color w:val="000000"/>
        </w:rPr>
        <w:t xml:space="preserve">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 xml:space="preserve">, справочно-правовая система «Консультант плюс», «Гарант», </w:t>
      </w:r>
      <w:proofErr w:type="spellStart"/>
      <w:r w:rsidRPr="00CA6910">
        <w:rPr>
          <w:color w:val="000000"/>
        </w:rPr>
        <w:t>Электронно</w:t>
      </w:r>
      <w:proofErr w:type="spellEnd"/>
      <w:r w:rsidRPr="00CA6910">
        <w:rPr>
          <w:color w:val="000000"/>
        </w:rPr>
        <w:t xml:space="preserve"> библиотечная система </w:t>
      </w:r>
      <w:proofErr w:type="spellStart"/>
      <w:r w:rsidRPr="00CA6910">
        <w:rPr>
          <w:color w:val="000000"/>
        </w:rPr>
        <w:t>IPRbooks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Электронно</w:t>
      </w:r>
      <w:proofErr w:type="spellEnd"/>
      <w:r w:rsidRPr="00CA6910">
        <w:rPr>
          <w:color w:val="000000"/>
        </w:rPr>
        <w:t xml:space="preserve"> библиотечная система «ЭБС ЮРАЙТ».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451F8" w:rsidRPr="00CA6910" w:rsidRDefault="007451F8" w:rsidP="00D34708">
      <w:pPr>
        <w:ind w:firstLine="709"/>
        <w:jc w:val="both"/>
        <w:rPr>
          <w:color w:val="000000"/>
        </w:rPr>
      </w:pPr>
    </w:p>
    <w:sectPr w:rsidR="007451F8" w:rsidRPr="00CA69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2A" w:rsidRDefault="00176B2A" w:rsidP="00160BC1">
      <w:r>
        <w:separator/>
      </w:r>
    </w:p>
  </w:endnote>
  <w:endnote w:type="continuationSeparator" w:id="0">
    <w:p w:rsidR="00176B2A" w:rsidRDefault="00176B2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2A" w:rsidRDefault="00176B2A" w:rsidP="00160BC1">
      <w:r>
        <w:separator/>
      </w:r>
    </w:p>
  </w:footnote>
  <w:footnote w:type="continuationSeparator" w:id="0">
    <w:p w:rsidR="00176B2A" w:rsidRDefault="00176B2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D13"/>
    <w:multiLevelType w:val="hybridMultilevel"/>
    <w:tmpl w:val="74566B18"/>
    <w:lvl w:ilvl="0" w:tplc="D750A48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C0E"/>
    <w:multiLevelType w:val="hybridMultilevel"/>
    <w:tmpl w:val="F312A2BC"/>
    <w:lvl w:ilvl="0" w:tplc="A72E23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B4EB4"/>
    <w:multiLevelType w:val="hybridMultilevel"/>
    <w:tmpl w:val="713A30EA"/>
    <w:lvl w:ilvl="0" w:tplc="0114B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16"/>
  </w:num>
  <w:num w:numId="9">
    <w:abstractNumId w:val="14"/>
  </w:num>
  <w:num w:numId="10">
    <w:abstractNumId w:val="11"/>
  </w:num>
  <w:num w:numId="11">
    <w:abstractNumId w:val="18"/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5"/>
  </w:num>
  <w:num w:numId="18">
    <w:abstractNumId w:val="4"/>
  </w:num>
  <w:num w:numId="19">
    <w:abstractNumId w:val="17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4A44"/>
    <w:rsid w:val="00005369"/>
    <w:rsid w:val="00006A7C"/>
    <w:rsid w:val="00014E00"/>
    <w:rsid w:val="000232B8"/>
    <w:rsid w:val="00024241"/>
    <w:rsid w:val="00024B97"/>
    <w:rsid w:val="00027D2C"/>
    <w:rsid w:val="00027E5B"/>
    <w:rsid w:val="000312FC"/>
    <w:rsid w:val="00037461"/>
    <w:rsid w:val="00037666"/>
    <w:rsid w:val="00037A18"/>
    <w:rsid w:val="00042B24"/>
    <w:rsid w:val="00050648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0ED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1F6D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21A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6B2A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201B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0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76655"/>
    <w:rsid w:val="00387641"/>
    <w:rsid w:val="003900FF"/>
    <w:rsid w:val="00390B62"/>
    <w:rsid w:val="00391A55"/>
    <w:rsid w:val="003A09A5"/>
    <w:rsid w:val="003A3494"/>
    <w:rsid w:val="003A4C19"/>
    <w:rsid w:val="003A57B5"/>
    <w:rsid w:val="003A6FB0"/>
    <w:rsid w:val="003A71E4"/>
    <w:rsid w:val="003B0133"/>
    <w:rsid w:val="003B06AE"/>
    <w:rsid w:val="003B078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29FA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4F7BD7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263C2"/>
    <w:rsid w:val="00633BF2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47115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209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3395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C397C"/>
    <w:rsid w:val="00AC6C86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168B2"/>
    <w:rsid w:val="00B21CB5"/>
    <w:rsid w:val="00B23DAA"/>
    <w:rsid w:val="00B3661E"/>
    <w:rsid w:val="00B5209B"/>
    <w:rsid w:val="00B542D4"/>
    <w:rsid w:val="00B54421"/>
    <w:rsid w:val="00B54895"/>
    <w:rsid w:val="00B620D2"/>
    <w:rsid w:val="00B64096"/>
    <w:rsid w:val="00B642B8"/>
    <w:rsid w:val="00B77379"/>
    <w:rsid w:val="00B77D1A"/>
    <w:rsid w:val="00B80E99"/>
    <w:rsid w:val="00B817E2"/>
    <w:rsid w:val="00B870C5"/>
    <w:rsid w:val="00BA45A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6910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3E03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4FA5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455F"/>
    <w:rsid w:val="00E345AF"/>
    <w:rsid w:val="00E3517C"/>
    <w:rsid w:val="00E36312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473E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3929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E345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3455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0930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53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146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894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1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D8C1-5020-49F8-A7F8-0D43CECD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https://urait.ru/bcode/489085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https://urait.ru/bcode/488146</vt:lpwstr>
      </vt:variant>
      <vt:variant>
        <vt:lpwstr/>
      </vt:variant>
      <vt:variant>
        <vt:i4>89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https://urait.ru/bcode/489442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https://urait.ru/bcode/495119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2022-02-09T12:39:00Z</cp:lastPrinted>
  <dcterms:created xsi:type="dcterms:W3CDTF">2022-05-01T16:17:00Z</dcterms:created>
  <dcterms:modified xsi:type="dcterms:W3CDTF">2024-04-02T10:03:00Z</dcterms:modified>
</cp:coreProperties>
</file>